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899D5" w14:textId="77777777" w:rsidR="008C500A" w:rsidRPr="004668FD" w:rsidRDefault="008C500A" w:rsidP="008C500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668FD">
        <w:rPr>
          <w:rFonts w:ascii="Comic Sans MS" w:hAnsi="Comic Sans MS"/>
          <w:sz w:val="24"/>
          <w:szCs w:val="24"/>
        </w:rPr>
        <w:t>De Jean-Michel Cano</w:t>
      </w:r>
    </w:p>
    <w:p w14:paraId="0D2671E9" w14:textId="1C4F8936" w:rsidR="008C500A" w:rsidRPr="004668FD" w:rsidRDefault="008C500A" w:rsidP="008C500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668FD">
        <w:rPr>
          <w:rFonts w:ascii="Comic Sans MS" w:hAnsi="Comic Sans MS"/>
          <w:sz w:val="24"/>
          <w:szCs w:val="24"/>
        </w:rPr>
        <w:t>Conseiller CNAMTS et UNCAM,</w:t>
      </w:r>
    </w:p>
    <w:p w14:paraId="324FA1DA" w14:textId="62F168F8" w:rsidR="008C500A" w:rsidRPr="004668FD" w:rsidRDefault="008C500A" w:rsidP="008C500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668FD">
        <w:rPr>
          <w:rFonts w:ascii="Comic Sans MS" w:hAnsi="Comic Sans MS"/>
          <w:sz w:val="24"/>
          <w:szCs w:val="24"/>
        </w:rPr>
        <w:t>Le 1</w:t>
      </w:r>
      <w:r w:rsidR="00C4559D">
        <w:rPr>
          <w:rFonts w:ascii="Comic Sans MS" w:hAnsi="Comic Sans MS"/>
          <w:sz w:val="24"/>
          <w:szCs w:val="24"/>
        </w:rPr>
        <w:t>4</w:t>
      </w:r>
      <w:r w:rsidRPr="004668FD">
        <w:rPr>
          <w:rFonts w:ascii="Comic Sans MS" w:hAnsi="Comic Sans MS"/>
          <w:sz w:val="24"/>
          <w:szCs w:val="24"/>
        </w:rPr>
        <w:t xml:space="preserve"> janvier 2019</w:t>
      </w:r>
    </w:p>
    <w:p w14:paraId="0F03663B" w14:textId="77777777" w:rsidR="008C500A" w:rsidRPr="007F13B5" w:rsidRDefault="008C500A" w:rsidP="008C500A">
      <w:pPr>
        <w:jc w:val="center"/>
        <w:rPr>
          <w:rFonts w:ascii="Comic Sans MS" w:hAnsi="Comic Sans MS"/>
          <w:sz w:val="16"/>
          <w:szCs w:val="16"/>
        </w:rPr>
      </w:pPr>
      <w:bookmarkStart w:id="0" w:name="_Hlk534982828"/>
    </w:p>
    <w:p w14:paraId="7CB53938" w14:textId="77777777" w:rsidR="00C871A4" w:rsidRDefault="008C500A" w:rsidP="00C871A4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8C500A">
        <w:rPr>
          <w:rFonts w:ascii="Comic Sans MS" w:hAnsi="Comic Sans MS"/>
          <w:sz w:val="32"/>
          <w:szCs w:val="32"/>
        </w:rPr>
        <w:t>NOTE SUR LE PROJET DE LOI</w:t>
      </w:r>
    </w:p>
    <w:p w14:paraId="7ECC8D2B" w14:textId="77777777" w:rsidR="00C871A4" w:rsidRDefault="00C871A4" w:rsidP="00C871A4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RELATIF A L’ORGANISATION ET A LA TRANSFORMATION</w:t>
      </w:r>
    </w:p>
    <w:p w14:paraId="6559B5CE" w14:textId="5C31D531" w:rsidR="00A05375" w:rsidRDefault="00C871A4" w:rsidP="00C871A4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DU SYSTEME DE SANTE</w:t>
      </w:r>
    </w:p>
    <w:p w14:paraId="05AF89A7" w14:textId="77777777" w:rsidR="008C500A" w:rsidRPr="007F13B5" w:rsidRDefault="008C500A" w:rsidP="008C500A">
      <w:pPr>
        <w:rPr>
          <w:rFonts w:ascii="Comic Sans MS" w:hAnsi="Comic Sans MS"/>
          <w:sz w:val="16"/>
          <w:szCs w:val="16"/>
        </w:rPr>
      </w:pPr>
    </w:p>
    <w:bookmarkEnd w:id="0"/>
    <w:p w14:paraId="5F6818CB" w14:textId="2A74CB30" w:rsidR="008C500A" w:rsidRPr="004668FD" w:rsidRDefault="008C500A" w:rsidP="00056D3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668FD">
        <w:rPr>
          <w:rFonts w:ascii="Comic Sans MS" w:hAnsi="Comic Sans MS"/>
          <w:sz w:val="24"/>
          <w:szCs w:val="24"/>
        </w:rPr>
        <w:t>Nous sommes saisis le 9 janvier 2019 d’un projet de loi relatif à la santé (A 0110), les conseils de la CNAMTS et de l’UNCAM auront à donner un avis et un vote le 17 janvier 2019.</w:t>
      </w:r>
    </w:p>
    <w:p w14:paraId="5DA3B06D" w14:textId="6BB42414" w:rsidR="008C500A" w:rsidRPr="004668FD" w:rsidRDefault="008C500A" w:rsidP="00056D3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8D91557" w14:textId="3FEA3FED" w:rsidR="008C500A" w:rsidRPr="004668FD" w:rsidRDefault="008C500A" w:rsidP="00056D3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668FD">
        <w:rPr>
          <w:rFonts w:ascii="Comic Sans MS" w:hAnsi="Comic Sans MS"/>
          <w:sz w:val="24"/>
          <w:szCs w:val="24"/>
        </w:rPr>
        <w:t xml:space="preserve">Ce projet de loi relatif à la santé est partie </w:t>
      </w:r>
      <w:r w:rsidR="00A04703" w:rsidRPr="004668FD">
        <w:rPr>
          <w:rFonts w:ascii="Comic Sans MS" w:hAnsi="Comic Sans MS"/>
          <w:sz w:val="24"/>
          <w:szCs w:val="24"/>
        </w:rPr>
        <w:t>intégrante</w:t>
      </w:r>
      <w:r w:rsidRPr="004668FD">
        <w:rPr>
          <w:rFonts w:ascii="Comic Sans MS" w:hAnsi="Comic Sans MS"/>
          <w:sz w:val="24"/>
          <w:szCs w:val="24"/>
        </w:rPr>
        <w:t xml:space="preserve"> du plan gouvernemental de transformation du système de santé appelé « Ma santé 2022 »</w:t>
      </w:r>
    </w:p>
    <w:p w14:paraId="5C15BC8B" w14:textId="48EF0B1E" w:rsidR="008C500A" w:rsidRPr="004668FD" w:rsidRDefault="008C500A" w:rsidP="00056D3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7E62C6C" w14:textId="06714784" w:rsidR="00632345" w:rsidRPr="004668FD" w:rsidRDefault="008C500A" w:rsidP="00056D3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668FD">
        <w:rPr>
          <w:rFonts w:ascii="Comic Sans MS" w:hAnsi="Comic Sans MS"/>
          <w:sz w:val="24"/>
          <w:szCs w:val="24"/>
        </w:rPr>
        <w:t xml:space="preserve">En effet ce plan de transformation du système de santé </w:t>
      </w:r>
      <w:r w:rsidR="00A04703" w:rsidRPr="004668FD">
        <w:rPr>
          <w:rFonts w:ascii="Comic Sans MS" w:hAnsi="Comic Sans MS"/>
          <w:sz w:val="24"/>
          <w:szCs w:val="24"/>
        </w:rPr>
        <w:t>présenté</w:t>
      </w:r>
      <w:r w:rsidRPr="004668FD">
        <w:rPr>
          <w:rFonts w:ascii="Comic Sans MS" w:hAnsi="Comic Sans MS"/>
          <w:sz w:val="24"/>
          <w:szCs w:val="24"/>
        </w:rPr>
        <w:t xml:space="preserve"> par le </w:t>
      </w:r>
      <w:r w:rsidR="00A04703" w:rsidRPr="004668FD">
        <w:rPr>
          <w:rFonts w:ascii="Comic Sans MS" w:hAnsi="Comic Sans MS"/>
          <w:sz w:val="24"/>
          <w:szCs w:val="24"/>
        </w:rPr>
        <w:t>président</w:t>
      </w:r>
      <w:r w:rsidRPr="004668FD">
        <w:rPr>
          <w:rFonts w:ascii="Comic Sans MS" w:hAnsi="Comic Sans MS"/>
          <w:sz w:val="24"/>
          <w:szCs w:val="24"/>
        </w:rPr>
        <w:t xml:space="preserve"> de la République</w:t>
      </w:r>
      <w:r w:rsidR="00056D33" w:rsidRPr="004668FD">
        <w:rPr>
          <w:rFonts w:ascii="Comic Sans MS" w:hAnsi="Comic Sans MS"/>
          <w:sz w:val="24"/>
          <w:szCs w:val="24"/>
        </w:rPr>
        <w:t xml:space="preserve"> le 18 septembre 2018 présente un plan majeur avec des mesures phares se déclinant selon plusieurs vecteurs :</w:t>
      </w:r>
      <w:r w:rsidR="00632345" w:rsidRPr="004668FD">
        <w:rPr>
          <w:rFonts w:ascii="Comic Sans MS" w:hAnsi="Comic Sans MS"/>
          <w:sz w:val="24"/>
          <w:szCs w:val="24"/>
        </w:rPr>
        <w:t xml:space="preserve"> </w:t>
      </w:r>
    </w:p>
    <w:p w14:paraId="1B4216D9" w14:textId="74FA2BAB" w:rsidR="00632345" w:rsidRPr="00094E80" w:rsidRDefault="00A04703" w:rsidP="00094E80">
      <w:pPr>
        <w:pStyle w:val="Paragraphedeliste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94E80">
        <w:rPr>
          <w:rFonts w:ascii="Comic Sans MS" w:hAnsi="Comic Sans MS"/>
          <w:sz w:val="24"/>
          <w:szCs w:val="24"/>
        </w:rPr>
        <w:t>Mesures</w:t>
      </w:r>
      <w:r w:rsidR="00632345" w:rsidRPr="00094E80">
        <w:rPr>
          <w:rFonts w:ascii="Comic Sans MS" w:hAnsi="Comic Sans MS"/>
          <w:sz w:val="24"/>
          <w:szCs w:val="24"/>
        </w:rPr>
        <w:t xml:space="preserve"> </w:t>
      </w:r>
      <w:r w:rsidRPr="00094E80">
        <w:rPr>
          <w:rFonts w:ascii="Comic Sans MS" w:hAnsi="Comic Sans MS"/>
          <w:sz w:val="24"/>
          <w:szCs w:val="24"/>
        </w:rPr>
        <w:t>règlementaires</w:t>
      </w:r>
      <w:r w:rsidR="00632345" w:rsidRPr="00094E80">
        <w:rPr>
          <w:rFonts w:ascii="Comic Sans MS" w:hAnsi="Comic Sans MS"/>
          <w:sz w:val="24"/>
          <w:szCs w:val="24"/>
        </w:rPr>
        <w:t>,</w:t>
      </w:r>
    </w:p>
    <w:p w14:paraId="1B99622B" w14:textId="3F11983F" w:rsidR="00632345" w:rsidRPr="00094E80" w:rsidRDefault="00632345" w:rsidP="00094E80">
      <w:pPr>
        <w:pStyle w:val="Paragraphedeliste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94E80">
        <w:rPr>
          <w:rFonts w:ascii="Comic Sans MS" w:hAnsi="Comic Sans MS"/>
          <w:sz w:val="24"/>
          <w:szCs w:val="24"/>
        </w:rPr>
        <w:t>LFSS 2019,</w:t>
      </w:r>
    </w:p>
    <w:p w14:paraId="158A69F3" w14:textId="22559BFD" w:rsidR="008C500A" w:rsidRPr="00094E80" w:rsidRDefault="00A04703" w:rsidP="00094E80">
      <w:pPr>
        <w:pStyle w:val="Paragraphedeliste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94E80">
        <w:rPr>
          <w:rFonts w:ascii="Comic Sans MS" w:hAnsi="Comic Sans MS"/>
          <w:sz w:val="24"/>
          <w:szCs w:val="24"/>
        </w:rPr>
        <w:t>Projet</w:t>
      </w:r>
      <w:r w:rsidR="00632345" w:rsidRPr="00094E80">
        <w:rPr>
          <w:rFonts w:ascii="Comic Sans MS" w:hAnsi="Comic Sans MS"/>
          <w:sz w:val="24"/>
          <w:szCs w:val="24"/>
        </w:rPr>
        <w:t xml:space="preserve"> de loi relatif à la santé dont des ordonnances…</w:t>
      </w:r>
    </w:p>
    <w:p w14:paraId="72B0FE51" w14:textId="607CEB66" w:rsidR="00AC2B86" w:rsidRDefault="00A04703" w:rsidP="00094E80">
      <w:pPr>
        <w:pStyle w:val="Paragraphedeliste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94E80">
        <w:rPr>
          <w:rFonts w:ascii="Comic Sans MS" w:hAnsi="Comic Sans MS"/>
          <w:sz w:val="24"/>
          <w:szCs w:val="24"/>
        </w:rPr>
        <w:t>Autres</w:t>
      </w:r>
      <w:r w:rsidR="00AC2B86" w:rsidRPr="00094E80">
        <w:rPr>
          <w:rFonts w:ascii="Comic Sans MS" w:hAnsi="Comic Sans MS"/>
          <w:sz w:val="24"/>
          <w:szCs w:val="24"/>
        </w:rPr>
        <w:t>…</w:t>
      </w:r>
    </w:p>
    <w:p w14:paraId="6254CB8E" w14:textId="34754F63" w:rsidR="00C4559D" w:rsidRDefault="00C4559D" w:rsidP="00C4559D">
      <w:pPr>
        <w:pStyle w:val="Paragraphedeliste"/>
        <w:numPr>
          <w:ilvl w:val="1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Réforme du </w:t>
      </w:r>
      <w:r w:rsidR="00057E46">
        <w:rPr>
          <w:rFonts w:ascii="Comic Sans MS" w:hAnsi="Comic Sans MS"/>
          <w:sz w:val="24"/>
          <w:szCs w:val="24"/>
        </w:rPr>
        <w:t>financement</w:t>
      </w:r>
      <w:r>
        <w:rPr>
          <w:rFonts w:ascii="Comic Sans MS" w:hAnsi="Comic Sans MS"/>
          <w:sz w:val="24"/>
          <w:szCs w:val="24"/>
        </w:rPr>
        <w:t xml:space="preserve"> des </w:t>
      </w:r>
      <w:r w:rsidR="00057E46">
        <w:rPr>
          <w:rFonts w:ascii="Comic Sans MS" w:hAnsi="Comic Sans MS"/>
          <w:sz w:val="24"/>
          <w:szCs w:val="24"/>
        </w:rPr>
        <w:t>établissements</w:t>
      </w:r>
      <w:r>
        <w:rPr>
          <w:rFonts w:ascii="Comic Sans MS" w:hAnsi="Comic Sans MS"/>
          <w:sz w:val="24"/>
          <w:szCs w:val="24"/>
        </w:rPr>
        <w:t xml:space="preserve"> en T2A – Mission Aubert</w:t>
      </w:r>
    </w:p>
    <w:p w14:paraId="5D054865" w14:textId="0479CF01" w:rsidR="00C4559D" w:rsidRDefault="00C4559D" w:rsidP="00C4559D">
      <w:pPr>
        <w:pStyle w:val="Paragraphedeliste"/>
        <w:numPr>
          <w:ilvl w:val="1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Prise en charge de l’insuffisance cardiaque et de l’ostéoporose</w:t>
      </w:r>
    </w:p>
    <w:p w14:paraId="2B315DF5" w14:textId="77777777" w:rsidR="00057E46" w:rsidRDefault="00C4559D" w:rsidP="00057E46">
      <w:pPr>
        <w:pStyle w:val="Paragraphedeliste"/>
        <w:numPr>
          <w:ilvl w:val="1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Mesures avec indicateurs sur les épisodes de soins, de leur qualité et de leur </w:t>
      </w:r>
      <w:r w:rsidR="00057E46">
        <w:rPr>
          <w:rFonts w:ascii="Comic Sans MS" w:hAnsi="Comic Sans MS"/>
          <w:sz w:val="24"/>
          <w:szCs w:val="24"/>
        </w:rPr>
        <w:t>financement</w:t>
      </w:r>
    </w:p>
    <w:p w14:paraId="0A373F08" w14:textId="68971FDB" w:rsidR="00C4559D" w:rsidRPr="00057E46" w:rsidRDefault="00C4559D" w:rsidP="00057E46">
      <w:pPr>
        <w:pStyle w:val="Paragraphedeliste"/>
        <w:numPr>
          <w:ilvl w:val="1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57E46">
        <w:rPr>
          <w:rFonts w:ascii="Comic Sans MS" w:hAnsi="Comic Sans MS"/>
          <w:sz w:val="24"/>
          <w:szCs w:val="24"/>
        </w:rPr>
        <w:t xml:space="preserve"> en œuvre </w:t>
      </w:r>
      <w:r w:rsidR="00057E46" w:rsidRPr="00057E46">
        <w:rPr>
          <w:rFonts w:ascii="Comic Sans MS" w:hAnsi="Comic Sans MS"/>
          <w:sz w:val="24"/>
          <w:szCs w:val="24"/>
        </w:rPr>
        <w:t>de la révi</w:t>
      </w:r>
      <w:r w:rsidR="00057E46">
        <w:rPr>
          <w:rFonts w:ascii="Comic Sans MS" w:hAnsi="Comic Sans MS"/>
          <w:sz w:val="24"/>
          <w:szCs w:val="24"/>
        </w:rPr>
        <w:t>si</w:t>
      </w:r>
      <w:r w:rsidR="00057E46" w:rsidRPr="00057E46">
        <w:rPr>
          <w:rFonts w:ascii="Comic Sans MS" w:hAnsi="Comic Sans MS"/>
          <w:sz w:val="24"/>
          <w:szCs w:val="24"/>
        </w:rPr>
        <w:t>on</w:t>
      </w:r>
      <w:r w:rsidRPr="00057E46">
        <w:rPr>
          <w:rFonts w:ascii="Comic Sans MS" w:hAnsi="Comic Sans MS"/>
          <w:sz w:val="24"/>
          <w:szCs w:val="24"/>
        </w:rPr>
        <w:t xml:space="preserve"> de la </w:t>
      </w:r>
      <w:r w:rsidR="00057E46" w:rsidRPr="00057E46">
        <w:rPr>
          <w:rFonts w:ascii="Comic Sans MS" w:hAnsi="Comic Sans MS"/>
          <w:sz w:val="24"/>
          <w:szCs w:val="24"/>
        </w:rPr>
        <w:t>nomenclature</w:t>
      </w:r>
      <w:r w:rsidRPr="00057E46">
        <w:rPr>
          <w:rFonts w:ascii="Comic Sans MS" w:hAnsi="Comic Sans MS"/>
          <w:sz w:val="24"/>
          <w:szCs w:val="24"/>
        </w:rPr>
        <w:t xml:space="preserve"> des actes </w:t>
      </w:r>
      <w:r w:rsidR="00057E46" w:rsidRPr="00057E46">
        <w:rPr>
          <w:rFonts w:ascii="Comic Sans MS" w:hAnsi="Comic Sans MS"/>
          <w:sz w:val="24"/>
          <w:szCs w:val="24"/>
        </w:rPr>
        <w:t>médicaux</w:t>
      </w:r>
      <w:r w:rsidRPr="00057E46">
        <w:rPr>
          <w:rFonts w:ascii="Comic Sans MS" w:hAnsi="Comic Sans MS"/>
          <w:sz w:val="24"/>
          <w:szCs w:val="24"/>
        </w:rPr>
        <w:t xml:space="preserve"> et paramédicaux et de leur </w:t>
      </w:r>
      <w:r w:rsidR="00057E46" w:rsidRPr="00057E46">
        <w:rPr>
          <w:rFonts w:ascii="Comic Sans MS" w:hAnsi="Comic Sans MS"/>
          <w:sz w:val="24"/>
          <w:szCs w:val="24"/>
        </w:rPr>
        <w:t>tarification</w:t>
      </w:r>
    </w:p>
    <w:p w14:paraId="6AE5680D" w14:textId="0658A8A7" w:rsidR="00C4559D" w:rsidRPr="00057E46" w:rsidRDefault="00C4559D" w:rsidP="00057E46">
      <w:pPr>
        <w:pStyle w:val="Paragraphedeliste"/>
        <w:numPr>
          <w:ilvl w:val="1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soins de proximité de demain appellent à un </w:t>
      </w:r>
      <w:r w:rsidR="00057E46">
        <w:rPr>
          <w:rFonts w:ascii="Comic Sans MS" w:hAnsi="Comic Sans MS"/>
          <w:sz w:val="24"/>
          <w:szCs w:val="24"/>
        </w:rPr>
        <w:t>exercice coordonné</w:t>
      </w:r>
      <w:r w:rsidRPr="00057E46">
        <w:rPr>
          <w:rFonts w:ascii="Comic Sans MS" w:hAnsi="Comic Sans MS"/>
          <w:sz w:val="24"/>
          <w:szCs w:val="24"/>
        </w:rPr>
        <w:t xml:space="preserve"> entre tous les acteurs, l’</w:t>
      </w:r>
      <w:r w:rsidR="00057E46" w:rsidRPr="00057E46">
        <w:rPr>
          <w:rFonts w:ascii="Comic Sans MS" w:hAnsi="Comic Sans MS"/>
          <w:sz w:val="24"/>
          <w:szCs w:val="24"/>
        </w:rPr>
        <w:t>exercice</w:t>
      </w:r>
      <w:r w:rsidRPr="00057E46">
        <w:rPr>
          <w:rFonts w:ascii="Comic Sans MS" w:hAnsi="Comic Sans MS"/>
          <w:sz w:val="24"/>
          <w:szCs w:val="24"/>
        </w:rPr>
        <w:t xml:space="preserve"> </w:t>
      </w:r>
      <w:r w:rsidR="00057E46" w:rsidRPr="00057E46">
        <w:rPr>
          <w:rFonts w:ascii="Comic Sans MS" w:hAnsi="Comic Sans MS"/>
          <w:sz w:val="24"/>
          <w:szCs w:val="24"/>
        </w:rPr>
        <w:t>isolé</w:t>
      </w:r>
      <w:r w:rsidRPr="00057E46">
        <w:rPr>
          <w:rFonts w:ascii="Comic Sans MS" w:hAnsi="Comic Sans MS"/>
          <w:sz w:val="24"/>
          <w:szCs w:val="24"/>
        </w:rPr>
        <w:t xml:space="preserve"> doit devenir l’exception d’ici 2022</w:t>
      </w:r>
    </w:p>
    <w:p w14:paraId="5E46F922" w14:textId="2AD71AEA" w:rsidR="00C4559D" w:rsidRDefault="00C4559D" w:rsidP="00C4559D">
      <w:pPr>
        <w:pStyle w:val="Paragraphedeliste"/>
        <w:numPr>
          <w:ilvl w:val="1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400 médecins </w:t>
      </w:r>
      <w:r w:rsidR="00057E46">
        <w:rPr>
          <w:rFonts w:ascii="Comic Sans MS" w:hAnsi="Comic Sans MS"/>
          <w:sz w:val="24"/>
          <w:szCs w:val="24"/>
        </w:rPr>
        <w:t>généralistes</w:t>
      </w:r>
      <w:r>
        <w:rPr>
          <w:rFonts w:ascii="Comic Sans MS" w:hAnsi="Comic Sans MS"/>
          <w:sz w:val="24"/>
          <w:szCs w:val="24"/>
        </w:rPr>
        <w:t xml:space="preserve"> à exercice partagé ville/</w:t>
      </w:r>
      <w:r w:rsidR="00057E46">
        <w:rPr>
          <w:rFonts w:ascii="Comic Sans MS" w:hAnsi="Comic Sans MS"/>
          <w:sz w:val="24"/>
          <w:szCs w:val="24"/>
        </w:rPr>
        <w:t>hôpital</w:t>
      </w:r>
    </w:p>
    <w:p w14:paraId="4C89C41F" w14:textId="54295C48" w:rsidR="00D031FF" w:rsidRDefault="00D031FF" w:rsidP="00C4559D">
      <w:pPr>
        <w:pStyle w:val="Paragraphedeliste"/>
        <w:numPr>
          <w:ilvl w:val="1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« La psychiatrie et la santé mentale élevées au rang de priorité…. »</w:t>
      </w:r>
    </w:p>
    <w:p w14:paraId="51C60701" w14:textId="2D4BFC7D" w:rsidR="00D031FF" w:rsidRDefault="00D031FF" w:rsidP="00C4559D">
      <w:pPr>
        <w:pStyle w:val="Paragraphedeliste"/>
        <w:numPr>
          <w:ilvl w:val="1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Reconnaissance de la pratique avancée </w:t>
      </w:r>
      <w:r w:rsidR="00057E46">
        <w:rPr>
          <w:rFonts w:ascii="Comic Sans MS" w:hAnsi="Comic Sans MS"/>
          <w:sz w:val="24"/>
          <w:szCs w:val="24"/>
        </w:rPr>
        <w:t>infirmière</w:t>
      </w:r>
      <w:r>
        <w:rPr>
          <w:rFonts w:ascii="Comic Sans MS" w:hAnsi="Comic Sans MS"/>
          <w:sz w:val="24"/>
          <w:szCs w:val="24"/>
        </w:rPr>
        <w:t xml:space="preserve"> et extension à d’autres domaines, dont la psychiatrie dès 2019. Cette forme d’exercice permet de reconnaitre à des paramédicaux des </w:t>
      </w:r>
      <w:r w:rsidR="00057E46">
        <w:rPr>
          <w:rFonts w:ascii="Comic Sans MS" w:hAnsi="Comic Sans MS"/>
          <w:sz w:val="24"/>
          <w:szCs w:val="24"/>
        </w:rPr>
        <w:t>compétences</w:t>
      </w:r>
      <w:r>
        <w:rPr>
          <w:rFonts w:ascii="Comic Sans MS" w:hAnsi="Comic Sans MS"/>
          <w:sz w:val="24"/>
          <w:szCs w:val="24"/>
        </w:rPr>
        <w:t xml:space="preserve"> relevant </w:t>
      </w:r>
      <w:r w:rsidR="00057E46">
        <w:rPr>
          <w:rFonts w:ascii="Comic Sans MS" w:hAnsi="Comic Sans MS"/>
          <w:sz w:val="24"/>
          <w:szCs w:val="24"/>
        </w:rPr>
        <w:t>réglementairement</w:t>
      </w:r>
      <w:r>
        <w:rPr>
          <w:rFonts w:ascii="Comic Sans MS" w:hAnsi="Comic Sans MS"/>
          <w:sz w:val="24"/>
          <w:szCs w:val="24"/>
        </w:rPr>
        <w:t xml:space="preserve"> des médecins. Sera reconnue statutairement pour </w:t>
      </w:r>
      <w:r w:rsidR="00057E46">
        <w:rPr>
          <w:rFonts w:ascii="Comic Sans MS" w:hAnsi="Comic Sans MS"/>
          <w:sz w:val="24"/>
          <w:szCs w:val="24"/>
        </w:rPr>
        <w:t>les</w:t>
      </w:r>
      <w:r>
        <w:rPr>
          <w:rFonts w:ascii="Comic Sans MS" w:hAnsi="Comic Sans MS"/>
          <w:sz w:val="24"/>
          <w:szCs w:val="24"/>
        </w:rPr>
        <w:t xml:space="preserve"> </w:t>
      </w:r>
      <w:r w:rsidR="00057E46">
        <w:rPr>
          <w:rFonts w:ascii="Comic Sans MS" w:hAnsi="Comic Sans MS"/>
          <w:sz w:val="24"/>
          <w:szCs w:val="24"/>
        </w:rPr>
        <w:t>professionnels</w:t>
      </w:r>
      <w:r>
        <w:rPr>
          <w:rFonts w:ascii="Comic Sans MS" w:hAnsi="Comic Sans MS"/>
          <w:sz w:val="24"/>
          <w:szCs w:val="24"/>
        </w:rPr>
        <w:t xml:space="preserve"> </w:t>
      </w:r>
      <w:r w:rsidR="00057E46">
        <w:rPr>
          <w:rFonts w:ascii="Comic Sans MS" w:hAnsi="Comic Sans MS"/>
          <w:sz w:val="24"/>
          <w:szCs w:val="24"/>
        </w:rPr>
        <w:t>exerçant</w:t>
      </w:r>
      <w:r>
        <w:rPr>
          <w:rFonts w:ascii="Comic Sans MS" w:hAnsi="Comic Sans MS"/>
          <w:sz w:val="24"/>
          <w:szCs w:val="24"/>
        </w:rPr>
        <w:t xml:space="preserve"> à l’</w:t>
      </w:r>
      <w:r w:rsidR="00057E46">
        <w:rPr>
          <w:rFonts w:ascii="Comic Sans MS" w:hAnsi="Comic Sans MS"/>
          <w:sz w:val="24"/>
          <w:szCs w:val="24"/>
        </w:rPr>
        <w:t>hôpital</w:t>
      </w:r>
      <w:r>
        <w:rPr>
          <w:rFonts w:ascii="Comic Sans MS" w:hAnsi="Comic Sans MS"/>
          <w:sz w:val="24"/>
          <w:szCs w:val="24"/>
        </w:rPr>
        <w:t xml:space="preserve"> et </w:t>
      </w:r>
      <w:r w:rsidR="00057E46">
        <w:rPr>
          <w:rFonts w:ascii="Comic Sans MS" w:hAnsi="Comic Sans MS"/>
          <w:sz w:val="24"/>
          <w:szCs w:val="24"/>
        </w:rPr>
        <w:t>intégré</w:t>
      </w:r>
      <w:r>
        <w:rPr>
          <w:rFonts w:ascii="Comic Sans MS" w:hAnsi="Comic Sans MS"/>
          <w:sz w:val="24"/>
          <w:szCs w:val="24"/>
        </w:rPr>
        <w:t xml:space="preserve"> aux </w:t>
      </w:r>
      <w:r w:rsidR="00057E46">
        <w:rPr>
          <w:rFonts w:ascii="Comic Sans MS" w:hAnsi="Comic Sans MS"/>
          <w:sz w:val="24"/>
          <w:szCs w:val="24"/>
        </w:rPr>
        <w:t>négociations</w:t>
      </w:r>
      <w:r>
        <w:rPr>
          <w:rFonts w:ascii="Comic Sans MS" w:hAnsi="Comic Sans MS"/>
          <w:sz w:val="24"/>
          <w:szCs w:val="24"/>
        </w:rPr>
        <w:t xml:space="preserve"> conventionnelles pour ceux exerçant en </w:t>
      </w:r>
      <w:r w:rsidR="00057E46">
        <w:rPr>
          <w:rFonts w:ascii="Comic Sans MS" w:hAnsi="Comic Sans MS"/>
          <w:sz w:val="24"/>
          <w:szCs w:val="24"/>
        </w:rPr>
        <w:t>libéral</w:t>
      </w:r>
      <w:r>
        <w:rPr>
          <w:rFonts w:ascii="Comic Sans MS" w:hAnsi="Comic Sans MS"/>
          <w:sz w:val="24"/>
          <w:szCs w:val="24"/>
        </w:rPr>
        <w:t>.</w:t>
      </w:r>
    </w:p>
    <w:p w14:paraId="7C76625D" w14:textId="7CBA90D0" w:rsidR="00D031FF" w:rsidRDefault="00057E46" w:rsidP="00C4559D">
      <w:pPr>
        <w:pStyle w:val="Paragraphedeliste"/>
        <w:numPr>
          <w:ilvl w:val="1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Développement</w:t>
      </w:r>
      <w:r w:rsidR="00D031FF">
        <w:rPr>
          <w:rFonts w:ascii="Comic Sans MS" w:hAnsi="Comic Sans MS"/>
          <w:sz w:val="24"/>
          <w:szCs w:val="24"/>
        </w:rPr>
        <w:t xml:space="preserve"> de la formation et de la fonction « </w:t>
      </w:r>
      <w:r>
        <w:rPr>
          <w:rFonts w:ascii="Comic Sans MS" w:hAnsi="Comic Sans MS"/>
          <w:sz w:val="24"/>
          <w:szCs w:val="24"/>
        </w:rPr>
        <w:t>assistant</w:t>
      </w:r>
      <w:r w:rsidR="00D031FF">
        <w:rPr>
          <w:rFonts w:ascii="Comic Sans MS" w:hAnsi="Comic Sans MS"/>
          <w:sz w:val="24"/>
          <w:szCs w:val="24"/>
        </w:rPr>
        <w:t xml:space="preserve"> de soins en gérontologie »</w:t>
      </w:r>
    </w:p>
    <w:p w14:paraId="1CFB8BC1" w14:textId="07D14C2B" w:rsidR="00057E46" w:rsidRDefault="00057E46" w:rsidP="00C4559D">
      <w:pPr>
        <w:pStyle w:val="Paragraphedeliste"/>
        <w:numPr>
          <w:ilvl w:val="1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Entrée en vigueur du service sanitaire pour 47 000 étudiants en santé</w:t>
      </w:r>
    </w:p>
    <w:p w14:paraId="4F36E3E3" w14:textId="650A7DCB" w:rsidR="00057E46" w:rsidRPr="00057E46" w:rsidRDefault="00057E46" w:rsidP="00057E46">
      <w:pPr>
        <w:pStyle w:val="Paragraphedeliste"/>
        <w:numPr>
          <w:ilvl w:val="1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Expérimentation en </w:t>
      </w:r>
      <w:r w:rsidRPr="00057E46">
        <w:rPr>
          <w:rFonts w:ascii="Comic Sans MS" w:hAnsi="Comic Sans MS"/>
          <w:sz w:val="24"/>
          <w:szCs w:val="24"/>
        </w:rPr>
        <w:t>2019 et généralisation en 2020 du forfait de réorientation des patients depuis les urgences hospitalières</w:t>
      </w:r>
    </w:p>
    <w:p w14:paraId="6026C533" w14:textId="0980D6B6" w:rsidR="00056D33" w:rsidRPr="004668FD" w:rsidRDefault="00056D33" w:rsidP="00056D3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EB9BFE9" w14:textId="2D766B82" w:rsidR="00056D33" w:rsidRPr="004668FD" w:rsidRDefault="00AC2B86" w:rsidP="00056D33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bookmarkStart w:id="1" w:name="_Hlk534981084"/>
      <w:r w:rsidRPr="004668FD">
        <w:rPr>
          <w:rFonts w:ascii="Comic Sans MS" w:hAnsi="Comic Sans MS"/>
          <w:b/>
          <w:sz w:val="24"/>
          <w:szCs w:val="24"/>
          <w:u w:val="single"/>
        </w:rPr>
        <w:t>Déploiement</w:t>
      </w:r>
      <w:r w:rsidR="00056D33" w:rsidRPr="004668FD">
        <w:rPr>
          <w:rFonts w:ascii="Comic Sans MS" w:hAnsi="Comic Sans MS"/>
          <w:b/>
          <w:sz w:val="24"/>
          <w:szCs w:val="24"/>
          <w:u w:val="single"/>
        </w:rPr>
        <w:t xml:space="preserve"> de 1 000 CPTS –</w:t>
      </w:r>
      <w:r w:rsidRPr="004668FD">
        <w:rPr>
          <w:rFonts w:ascii="Comic Sans MS" w:hAnsi="Comic Sans MS"/>
          <w:b/>
          <w:sz w:val="24"/>
          <w:szCs w:val="24"/>
          <w:u w:val="single"/>
        </w:rPr>
        <w:t>Communautés</w:t>
      </w:r>
      <w:r w:rsidR="00056D33" w:rsidRPr="004668FD">
        <w:rPr>
          <w:rFonts w:ascii="Comic Sans MS" w:hAnsi="Comic Sans MS"/>
          <w:b/>
          <w:sz w:val="24"/>
          <w:szCs w:val="24"/>
          <w:u w:val="single"/>
        </w:rPr>
        <w:t xml:space="preserve"> pluriprofessionnelles de Territoires de Santé</w:t>
      </w:r>
      <w:r w:rsidR="00D751CF">
        <w:rPr>
          <w:rFonts w:ascii="Comic Sans MS" w:hAnsi="Comic Sans MS"/>
          <w:b/>
          <w:sz w:val="24"/>
          <w:szCs w:val="24"/>
          <w:u w:val="single"/>
        </w:rPr>
        <w:t>*</w:t>
      </w:r>
    </w:p>
    <w:p w14:paraId="1B18BCAA" w14:textId="7F331201" w:rsidR="00056D33" w:rsidRPr="004668FD" w:rsidRDefault="00A04703" w:rsidP="00056D33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668FD">
        <w:rPr>
          <w:rFonts w:ascii="Comic Sans MS" w:hAnsi="Comic Sans MS"/>
          <w:sz w:val="24"/>
          <w:szCs w:val="24"/>
        </w:rPr>
        <w:t>Dispositif</w:t>
      </w:r>
      <w:r w:rsidR="00056D33" w:rsidRPr="004668FD">
        <w:rPr>
          <w:rFonts w:ascii="Comic Sans MS" w:hAnsi="Comic Sans MS"/>
          <w:sz w:val="24"/>
          <w:szCs w:val="24"/>
        </w:rPr>
        <w:t xml:space="preserve"> de la loi santé Touraine – environ</w:t>
      </w:r>
      <w:r w:rsidR="00AC2B86" w:rsidRPr="004668FD">
        <w:rPr>
          <w:rFonts w:ascii="Comic Sans MS" w:hAnsi="Comic Sans MS"/>
          <w:sz w:val="24"/>
          <w:szCs w:val="24"/>
        </w:rPr>
        <w:t xml:space="preserve"> </w:t>
      </w:r>
      <w:r w:rsidR="00056D33" w:rsidRPr="004668FD">
        <w:rPr>
          <w:rFonts w:ascii="Comic Sans MS" w:hAnsi="Comic Sans MS"/>
          <w:sz w:val="24"/>
          <w:szCs w:val="24"/>
        </w:rPr>
        <w:t>200 CPTS sont en activité</w:t>
      </w:r>
    </w:p>
    <w:p w14:paraId="772555C1" w14:textId="30412D61" w:rsidR="00056D33" w:rsidRPr="004668FD" w:rsidRDefault="00A04703" w:rsidP="00056D33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94E80">
        <w:rPr>
          <w:rFonts w:ascii="Comic Sans MS" w:hAnsi="Comic Sans MS"/>
          <w:b/>
          <w:sz w:val="24"/>
          <w:szCs w:val="24"/>
        </w:rPr>
        <w:t>Intégré</w:t>
      </w:r>
      <w:r w:rsidR="00056D33" w:rsidRPr="00094E80">
        <w:rPr>
          <w:rFonts w:ascii="Comic Sans MS" w:hAnsi="Comic Sans MS"/>
          <w:b/>
          <w:sz w:val="24"/>
          <w:szCs w:val="24"/>
        </w:rPr>
        <w:t xml:space="preserve"> à la LFSS 2019</w:t>
      </w:r>
      <w:r w:rsidR="00632345" w:rsidRPr="004668FD">
        <w:rPr>
          <w:rFonts w:ascii="Comic Sans MS" w:hAnsi="Comic Sans MS"/>
          <w:sz w:val="24"/>
          <w:szCs w:val="24"/>
        </w:rPr>
        <w:t xml:space="preserve"> pour des négociations conventionnelles dans le cadre d’un ACI – Accord </w:t>
      </w:r>
      <w:r w:rsidRPr="004668FD">
        <w:rPr>
          <w:rFonts w:ascii="Comic Sans MS" w:hAnsi="Comic Sans MS"/>
          <w:sz w:val="24"/>
          <w:szCs w:val="24"/>
        </w:rPr>
        <w:t>Conventionnel</w:t>
      </w:r>
      <w:r w:rsidR="00632345" w:rsidRPr="004668FD">
        <w:rPr>
          <w:rFonts w:ascii="Comic Sans MS" w:hAnsi="Comic Sans MS"/>
          <w:sz w:val="24"/>
          <w:szCs w:val="24"/>
        </w:rPr>
        <w:t xml:space="preserve"> Interprofessionnel – sur les aspects organisationnels et </w:t>
      </w:r>
      <w:r w:rsidRPr="004668FD">
        <w:rPr>
          <w:rFonts w:ascii="Comic Sans MS" w:hAnsi="Comic Sans MS"/>
          <w:sz w:val="24"/>
          <w:szCs w:val="24"/>
        </w:rPr>
        <w:t>financiers</w:t>
      </w:r>
      <w:r w:rsidR="00AC2B86" w:rsidRPr="004668FD">
        <w:rPr>
          <w:rFonts w:ascii="Comic Sans MS" w:hAnsi="Comic Sans MS"/>
          <w:sz w:val="24"/>
          <w:szCs w:val="24"/>
        </w:rPr>
        <w:t xml:space="preserve"> faisant de l’exercice regroupé et coordonné la norme d’organisation</w:t>
      </w:r>
    </w:p>
    <w:p w14:paraId="55A996D0" w14:textId="060B64C5" w:rsidR="00632345" w:rsidRPr="004668FD" w:rsidRDefault="00632345" w:rsidP="00056D33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668FD">
        <w:rPr>
          <w:rFonts w:ascii="Comic Sans MS" w:hAnsi="Comic Sans MS"/>
          <w:sz w:val="24"/>
          <w:szCs w:val="24"/>
        </w:rPr>
        <w:t>Négociations du 16 janvier à fin mars 2019</w:t>
      </w:r>
    </w:p>
    <w:p w14:paraId="7E258B04" w14:textId="6D622CE3" w:rsidR="00AC2B86" w:rsidRPr="004668FD" w:rsidRDefault="00AC2B86" w:rsidP="00056D33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668FD">
        <w:rPr>
          <w:rFonts w:ascii="Comic Sans MS" w:hAnsi="Comic Sans MS"/>
          <w:sz w:val="24"/>
          <w:szCs w:val="24"/>
        </w:rPr>
        <w:t xml:space="preserve">Soit une dizaine de CPTS par </w:t>
      </w:r>
      <w:r w:rsidR="00A04703" w:rsidRPr="004668FD">
        <w:rPr>
          <w:rFonts w:ascii="Comic Sans MS" w:hAnsi="Comic Sans MS"/>
          <w:sz w:val="24"/>
          <w:szCs w:val="24"/>
        </w:rPr>
        <w:t>département</w:t>
      </w:r>
      <w:r w:rsidRPr="004668FD">
        <w:rPr>
          <w:rFonts w:ascii="Comic Sans MS" w:hAnsi="Comic Sans MS"/>
          <w:sz w:val="24"/>
          <w:szCs w:val="24"/>
        </w:rPr>
        <w:t xml:space="preserve"> pour des </w:t>
      </w:r>
      <w:r w:rsidR="00A04703" w:rsidRPr="004668FD">
        <w:rPr>
          <w:rFonts w:ascii="Comic Sans MS" w:hAnsi="Comic Sans MS"/>
          <w:sz w:val="24"/>
          <w:szCs w:val="24"/>
        </w:rPr>
        <w:t>populations</w:t>
      </w:r>
      <w:r w:rsidRPr="004668FD">
        <w:rPr>
          <w:rFonts w:ascii="Comic Sans MS" w:hAnsi="Comic Sans MS"/>
          <w:sz w:val="24"/>
          <w:szCs w:val="24"/>
        </w:rPr>
        <w:t xml:space="preserve"> de 20 000 </w:t>
      </w:r>
      <w:r w:rsidR="00A04703">
        <w:rPr>
          <w:rFonts w:ascii="Comic Sans MS" w:hAnsi="Comic Sans MS"/>
          <w:sz w:val="24"/>
          <w:szCs w:val="24"/>
        </w:rPr>
        <w:t xml:space="preserve">à </w:t>
      </w:r>
      <w:r w:rsidR="00827FBF">
        <w:rPr>
          <w:rFonts w:ascii="Comic Sans MS" w:hAnsi="Comic Sans MS"/>
          <w:sz w:val="24"/>
          <w:szCs w:val="24"/>
        </w:rPr>
        <w:t>1</w:t>
      </w:r>
      <w:r w:rsidR="00A04703">
        <w:rPr>
          <w:rFonts w:ascii="Comic Sans MS" w:hAnsi="Comic Sans MS"/>
          <w:sz w:val="24"/>
          <w:szCs w:val="24"/>
        </w:rPr>
        <w:t xml:space="preserve">00 000 </w:t>
      </w:r>
      <w:r w:rsidRPr="004668FD">
        <w:rPr>
          <w:rFonts w:ascii="Comic Sans MS" w:hAnsi="Comic Sans MS"/>
          <w:sz w:val="24"/>
          <w:szCs w:val="24"/>
        </w:rPr>
        <w:t xml:space="preserve">personnes par </w:t>
      </w:r>
      <w:r w:rsidR="00A04703" w:rsidRPr="004668FD">
        <w:rPr>
          <w:rFonts w:ascii="Comic Sans MS" w:hAnsi="Comic Sans MS"/>
          <w:sz w:val="24"/>
          <w:szCs w:val="24"/>
        </w:rPr>
        <w:t>territoire</w:t>
      </w:r>
      <w:r w:rsidRPr="004668FD">
        <w:rPr>
          <w:rFonts w:ascii="Comic Sans MS" w:hAnsi="Comic Sans MS"/>
          <w:sz w:val="24"/>
          <w:szCs w:val="24"/>
        </w:rPr>
        <w:t>…</w:t>
      </w:r>
    </w:p>
    <w:p w14:paraId="4A8ADE51" w14:textId="6AA99413" w:rsidR="00AC2B86" w:rsidRPr="004668FD" w:rsidRDefault="00AC2B86" w:rsidP="00056D33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668FD">
        <w:rPr>
          <w:rFonts w:ascii="Comic Sans MS" w:hAnsi="Comic Sans MS"/>
          <w:sz w:val="24"/>
          <w:szCs w:val="24"/>
        </w:rPr>
        <w:t xml:space="preserve">Avec un pouvoir </w:t>
      </w:r>
      <w:r w:rsidR="00A04703" w:rsidRPr="004668FD">
        <w:rPr>
          <w:rFonts w:ascii="Comic Sans MS" w:hAnsi="Comic Sans MS"/>
          <w:sz w:val="24"/>
          <w:szCs w:val="24"/>
        </w:rPr>
        <w:t>extrême</w:t>
      </w:r>
      <w:r w:rsidR="00A04703">
        <w:rPr>
          <w:rFonts w:ascii="Comic Sans MS" w:hAnsi="Comic Sans MS"/>
          <w:sz w:val="24"/>
          <w:szCs w:val="24"/>
        </w:rPr>
        <w:t>ment</w:t>
      </w:r>
      <w:r w:rsidRPr="004668FD">
        <w:rPr>
          <w:rFonts w:ascii="Comic Sans MS" w:hAnsi="Comic Sans MS"/>
          <w:sz w:val="24"/>
          <w:szCs w:val="24"/>
        </w:rPr>
        <w:t xml:space="preserve"> fort des ARS</w:t>
      </w:r>
    </w:p>
    <w:p w14:paraId="4775B3D5" w14:textId="08FA8584" w:rsidR="00056D33" w:rsidRPr="004668FD" w:rsidRDefault="00056D33" w:rsidP="00056D33">
      <w:pPr>
        <w:spacing w:after="0" w:line="240" w:lineRule="auto"/>
        <w:rPr>
          <w:rFonts w:ascii="Comic Sans MS" w:hAnsi="Comic Sans MS"/>
          <w:sz w:val="24"/>
          <w:szCs w:val="24"/>
        </w:rPr>
      </w:pPr>
    </w:p>
    <w:bookmarkEnd w:id="1"/>
    <w:p w14:paraId="0F83725C" w14:textId="33072B00" w:rsidR="00AC2B86" w:rsidRPr="004668FD" w:rsidRDefault="00AC2B86" w:rsidP="00AC2B8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668FD">
        <w:rPr>
          <w:rFonts w:ascii="Comic Sans MS" w:hAnsi="Comic Sans MS"/>
          <w:b/>
          <w:sz w:val="24"/>
          <w:szCs w:val="24"/>
          <w:u w:val="single"/>
        </w:rPr>
        <w:t>Création de 4 000 postes d’assistants médicaux</w:t>
      </w:r>
      <w:r w:rsidR="00D751CF">
        <w:rPr>
          <w:rFonts w:ascii="Comic Sans MS" w:hAnsi="Comic Sans MS"/>
          <w:b/>
          <w:sz w:val="24"/>
          <w:szCs w:val="24"/>
          <w:u w:val="single"/>
        </w:rPr>
        <w:t>*</w:t>
      </w:r>
    </w:p>
    <w:p w14:paraId="40C6DE82" w14:textId="56A573D8" w:rsidR="00AC2B86" w:rsidRPr="004668FD" w:rsidRDefault="00AC2B86" w:rsidP="00AC2B86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94E80">
        <w:rPr>
          <w:rFonts w:ascii="Comic Sans MS" w:hAnsi="Comic Sans MS"/>
          <w:b/>
          <w:sz w:val="24"/>
          <w:szCs w:val="24"/>
        </w:rPr>
        <w:t>Intégré à la LFSS 2019</w:t>
      </w:r>
      <w:r w:rsidRPr="004668FD">
        <w:rPr>
          <w:rFonts w:ascii="Comic Sans MS" w:hAnsi="Comic Sans MS"/>
          <w:sz w:val="24"/>
          <w:szCs w:val="24"/>
        </w:rPr>
        <w:t xml:space="preserve"> pour des négociations conventionnelles avec </w:t>
      </w:r>
      <w:r w:rsidR="00A04703" w:rsidRPr="004668FD">
        <w:rPr>
          <w:rFonts w:ascii="Comic Sans MS" w:hAnsi="Comic Sans MS"/>
          <w:sz w:val="24"/>
          <w:szCs w:val="24"/>
        </w:rPr>
        <w:t>les médecins basés</w:t>
      </w:r>
      <w:r w:rsidRPr="004668FD">
        <w:rPr>
          <w:rFonts w:ascii="Comic Sans MS" w:hAnsi="Comic Sans MS"/>
          <w:sz w:val="24"/>
          <w:szCs w:val="24"/>
        </w:rPr>
        <w:t xml:space="preserve"> sur un </w:t>
      </w:r>
      <w:r w:rsidR="00A04703" w:rsidRPr="004668FD">
        <w:rPr>
          <w:rFonts w:ascii="Comic Sans MS" w:hAnsi="Comic Sans MS"/>
          <w:sz w:val="24"/>
          <w:szCs w:val="24"/>
        </w:rPr>
        <w:t>financement</w:t>
      </w:r>
      <w:r w:rsidRPr="004668FD">
        <w:rPr>
          <w:rFonts w:ascii="Comic Sans MS" w:hAnsi="Comic Sans MS"/>
          <w:sz w:val="24"/>
          <w:szCs w:val="24"/>
        </w:rPr>
        <w:t xml:space="preserve"> non </w:t>
      </w:r>
      <w:r w:rsidR="00A04703" w:rsidRPr="004668FD">
        <w:rPr>
          <w:rFonts w:ascii="Comic Sans MS" w:hAnsi="Comic Sans MS"/>
          <w:sz w:val="24"/>
          <w:szCs w:val="24"/>
        </w:rPr>
        <w:t>pérenne</w:t>
      </w:r>
      <w:r w:rsidRPr="004668FD">
        <w:rPr>
          <w:rFonts w:ascii="Comic Sans MS" w:hAnsi="Comic Sans MS"/>
          <w:sz w:val="24"/>
          <w:szCs w:val="24"/>
        </w:rPr>
        <w:t xml:space="preserve"> (seulement les 2 ou 3 </w:t>
      </w:r>
      <w:r w:rsidR="00A04703" w:rsidRPr="004668FD">
        <w:rPr>
          <w:rFonts w:ascii="Comic Sans MS" w:hAnsi="Comic Sans MS"/>
          <w:sz w:val="24"/>
          <w:szCs w:val="24"/>
        </w:rPr>
        <w:t>premières</w:t>
      </w:r>
      <w:r w:rsidRPr="004668FD">
        <w:rPr>
          <w:rFonts w:ascii="Comic Sans MS" w:hAnsi="Comic Sans MS"/>
          <w:sz w:val="24"/>
          <w:szCs w:val="24"/>
        </w:rPr>
        <w:t xml:space="preserve"> années) annoncé de 50 000 € en contrepartie d’une augmentation des patients et de l’</w:t>
      </w:r>
      <w:r w:rsidR="00A04703" w:rsidRPr="004668FD">
        <w:rPr>
          <w:rFonts w:ascii="Comic Sans MS" w:hAnsi="Comic Sans MS"/>
          <w:sz w:val="24"/>
          <w:szCs w:val="24"/>
        </w:rPr>
        <w:t>élargissement</w:t>
      </w:r>
      <w:r w:rsidRPr="004668FD">
        <w:rPr>
          <w:rFonts w:ascii="Comic Sans MS" w:hAnsi="Comic Sans MS"/>
          <w:sz w:val="24"/>
          <w:szCs w:val="24"/>
        </w:rPr>
        <w:t xml:space="preserve"> des plages horaires de consultation</w:t>
      </w:r>
      <w:r w:rsidR="005153D2" w:rsidRPr="004668FD">
        <w:rPr>
          <w:rFonts w:ascii="Comic Sans MS" w:hAnsi="Comic Sans MS"/>
          <w:sz w:val="24"/>
          <w:szCs w:val="24"/>
        </w:rPr>
        <w:t xml:space="preserve"> basé sur des soins programmés et des soins non programmés…</w:t>
      </w:r>
    </w:p>
    <w:p w14:paraId="40148A3B" w14:textId="5CA22FC2" w:rsidR="005153D2" w:rsidRPr="004668FD" w:rsidRDefault="00A04703" w:rsidP="00AC2B86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668FD">
        <w:rPr>
          <w:rFonts w:ascii="Comic Sans MS" w:hAnsi="Comic Sans MS"/>
          <w:sz w:val="24"/>
          <w:szCs w:val="24"/>
        </w:rPr>
        <w:t>Financement</w:t>
      </w:r>
      <w:r w:rsidR="005153D2" w:rsidRPr="004668FD">
        <w:rPr>
          <w:rFonts w:ascii="Comic Sans MS" w:hAnsi="Comic Sans MS"/>
          <w:sz w:val="24"/>
          <w:szCs w:val="24"/>
        </w:rPr>
        <w:t xml:space="preserve"> accordé à des </w:t>
      </w:r>
      <w:r w:rsidRPr="004668FD">
        <w:rPr>
          <w:rFonts w:ascii="Comic Sans MS" w:hAnsi="Comic Sans MS"/>
          <w:sz w:val="24"/>
          <w:szCs w:val="24"/>
        </w:rPr>
        <w:t>médecins</w:t>
      </w:r>
      <w:r w:rsidR="005153D2" w:rsidRPr="004668FD">
        <w:rPr>
          <w:rFonts w:ascii="Comic Sans MS" w:hAnsi="Comic Sans MS"/>
          <w:sz w:val="24"/>
          <w:szCs w:val="24"/>
        </w:rPr>
        <w:t xml:space="preserve"> </w:t>
      </w:r>
      <w:r w:rsidRPr="004668FD">
        <w:rPr>
          <w:rFonts w:ascii="Comic Sans MS" w:hAnsi="Comic Sans MS"/>
          <w:sz w:val="24"/>
          <w:szCs w:val="24"/>
        </w:rPr>
        <w:t>regroupés</w:t>
      </w:r>
      <w:r w:rsidR="005153D2" w:rsidRPr="004668FD">
        <w:rPr>
          <w:rFonts w:ascii="Comic Sans MS" w:hAnsi="Comic Sans MS"/>
          <w:sz w:val="24"/>
          <w:szCs w:val="24"/>
        </w:rPr>
        <w:t xml:space="preserve"> ou/et coordonnés d’un minimum de 3</w:t>
      </w:r>
    </w:p>
    <w:p w14:paraId="2852E5B6" w14:textId="421B3900" w:rsidR="00AC2B86" w:rsidRPr="004668FD" w:rsidRDefault="00AC2B86" w:rsidP="00AC2B86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668FD">
        <w:rPr>
          <w:rFonts w:ascii="Comic Sans MS" w:hAnsi="Comic Sans MS"/>
          <w:sz w:val="24"/>
          <w:szCs w:val="24"/>
        </w:rPr>
        <w:t>Négociations du 22 janvier à fin mars 2019</w:t>
      </w:r>
    </w:p>
    <w:p w14:paraId="29669210" w14:textId="035A8C04" w:rsidR="00AC2B86" w:rsidRDefault="00AC2B86" w:rsidP="00AC2B86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668FD">
        <w:rPr>
          <w:rFonts w:ascii="Comic Sans MS" w:hAnsi="Comic Sans MS"/>
          <w:sz w:val="24"/>
          <w:szCs w:val="24"/>
        </w:rPr>
        <w:t>4 000 en étant un 1</w:t>
      </w:r>
      <w:r w:rsidRPr="004668FD">
        <w:rPr>
          <w:rFonts w:ascii="Comic Sans MS" w:hAnsi="Comic Sans MS"/>
          <w:sz w:val="24"/>
          <w:szCs w:val="24"/>
          <w:vertAlign w:val="superscript"/>
        </w:rPr>
        <w:t>er</w:t>
      </w:r>
      <w:r w:rsidRPr="004668FD">
        <w:rPr>
          <w:rFonts w:ascii="Comic Sans MS" w:hAnsi="Comic Sans MS"/>
          <w:sz w:val="24"/>
          <w:szCs w:val="24"/>
        </w:rPr>
        <w:t xml:space="preserve"> objectif, il en serait créé autant que de besoins</w:t>
      </w:r>
    </w:p>
    <w:p w14:paraId="43BA37FD" w14:textId="480FA3D1" w:rsidR="00D751CF" w:rsidRDefault="00D751CF" w:rsidP="00AC2B86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Reste le statut de ces personnels : salariés d’un ou plusieurs médecins ou d’une structure…. Salariés sous convention collective nationale des personnels des cabinets médicaux ? </w:t>
      </w:r>
      <w:r w:rsidR="009B5C98">
        <w:rPr>
          <w:rFonts w:ascii="Comic Sans MS" w:hAnsi="Comic Sans MS"/>
          <w:sz w:val="24"/>
          <w:szCs w:val="24"/>
        </w:rPr>
        <w:t>Création</w:t>
      </w:r>
      <w:r>
        <w:rPr>
          <w:rFonts w:ascii="Comic Sans MS" w:hAnsi="Comic Sans MS"/>
          <w:sz w:val="24"/>
          <w:szCs w:val="24"/>
        </w:rPr>
        <w:t xml:space="preserve"> d’une profession </w:t>
      </w:r>
      <w:r w:rsidR="009B5C98">
        <w:rPr>
          <w:rFonts w:ascii="Comic Sans MS" w:hAnsi="Comic Sans MS"/>
          <w:sz w:val="24"/>
          <w:szCs w:val="24"/>
        </w:rPr>
        <w:t>règlementée</w:t>
      </w:r>
      <w:r>
        <w:rPr>
          <w:rFonts w:ascii="Comic Sans MS" w:hAnsi="Comic Sans MS"/>
          <w:sz w:val="24"/>
          <w:szCs w:val="24"/>
        </w:rPr>
        <w:t xml:space="preserve"> ? </w:t>
      </w:r>
      <w:r w:rsidR="009B5C98"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</w:rPr>
        <w:t xml:space="preserve">u versement d’un forfait global aux </w:t>
      </w:r>
      <w:r w:rsidR="009B5C98">
        <w:rPr>
          <w:rFonts w:ascii="Comic Sans MS" w:hAnsi="Comic Sans MS"/>
          <w:sz w:val="24"/>
          <w:szCs w:val="24"/>
        </w:rPr>
        <w:t>médecins</w:t>
      </w:r>
      <w:r>
        <w:rPr>
          <w:rFonts w:ascii="Comic Sans MS" w:hAnsi="Comic Sans MS"/>
          <w:sz w:val="24"/>
          <w:szCs w:val="24"/>
        </w:rPr>
        <w:t xml:space="preserve"> pour mettre en œuvre ce </w:t>
      </w:r>
      <w:r w:rsidR="009B5C98">
        <w:rPr>
          <w:rFonts w:ascii="Comic Sans MS" w:hAnsi="Comic Sans MS"/>
          <w:sz w:val="24"/>
          <w:szCs w:val="24"/>
        </w:rPr>
        <w:t>dispositif</w:t>
      </w:r>
      <w:r>
        <w:rPr>
          <w:rFonts w:ascii="Comic Sans MS" w:hAnsi="Comic Sans MS"/>
          <w:sz w:val="24"/>
          <w:szCs w:val="24"/>
        </w:rPr>
        <w:t> ?</w:t>
      </w:r>
    </w:p>
    <w:p w14:paraId="7F271352" w14:textId="191D20F6" w:rsidR="00D751CF" w:rsidRDefault="00D751CF" w:rsidP="00D751C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D862DB3" w14:textId="4DC7A7A2" w:rsidR="00D751CF" w:rsidRPr="00D751CF" w:rsidRDefault="00D751CF" w:rsidP="00D751C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Pr="00D751CF">
        <w:rPr>
          <w:rFonts w:ascii="Comic Sans MS" w:hAnsi="Comic Sans MS"/>
          <w:sz w:val="24"/>
          <w:szCs w:val="24"/>
        </w:rPr>
        <w:t>Ce qui seraient justifier par construction sur un ONDAM Soins de Ville à + 2,5 %, pour mémoire ONDAM hospitalier à + 2,4 % avec 3,9 Mds d’économies !!!</w:t>
      </w:r>
    </w:p>
    <w:p w14:paraId="0DE0C8FC" w14:textId="77777777" w:rsidR="00AC2B86" w:rsidRPr="004668FD" w:rsidRDefault="00AC2B86" w:rsidP="00056D3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6250F2F" w14:textId="3E651591" w:rsidR="00056D33" w:rsidRPr="007F13B5" w:rsidRDefault="00056D33" w:rsidP="00056D33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7F13B5">
        <w:rPr>
          <w:rFonts w:ascii="Comic Sans MS" w:hAnsi="Comic Sans MS"/>
          <w:b/>
          <w:sz w:val="24"/>
          <w:szCs w:val="24"/>
          <w:u w:val="single"/>
        </w:rPr>
        <w:t xml:space="preserve">Financements au forfait pour la prise en charge de pathologies chroniques dont le diabète et l’insuffisance </w:t>
      </w:r>
      <w:r w:rsidR="00A04703" w:rsidRPr="007F13B5">
        <w:rPr>
          <w:rFonts w:ascii="Comic Sans MS" w:hAnsi="Comic Sans MS"/>
          <w:b/>
          <w:sz w:val="24"/>
          <w:szCs w:val="24"/>
          <w:u w:val="single"/>
        </w:rPr>
        <w:t>rénale</w:t>
      </w:r>
      <w:r w:rsidRPr="007F13B5">
        <w:rPr>
          <w:rFonts w:ascii="Comic Sans MS" w:hAnsi="Comic Sans MS"/>
          <w:b/>
          <w:sz w:val="24"/>
          <w:szCs w:val="24"/>
          <w:u w:val="single"/>
        </w:rPr>
        <w:t xml:space="preserve"> chronique.</w:t>
      </w:r>
    </w:p>
    <w:p w14:paraId="2760E715" w14:textId="634A2652" w:rsidR="00056D33" w:rsidRPr="00094E80" w:rsidRDefault="00A04703" w:rsidP="00056D33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094E80">
        <w:rPr>
          <w:rFonts w:ascii="Comic Sans MS" w:hAnsi="Comic Sans MS"/>
          <w:b/>
          <w:sz w:val="24"/>
          <w:szCs w:val="24"/>
        </w:rPr>
        <w:t>Intégré</w:t>
      </w:r>
      <w:r w:rsidR="00056D33" w:rsidRPr="00094E80">
        <w:rPr>
          <w:rFonts w:ascii="Comic Sans MS" w:hAnsi="Comic Sans MS"/>
          <w:b/>
          <w:sz w:val="24"/>
          <w:szCs w:val="24"/>
        </w:rPr>
        <w:t xml:space="preserve"> à la LFSS 2019.</w:t>
      </w:r>
    </w:p>
    <w:p w14:paraId="30563DE6" w14:textId="49C1E4A5" w:rsidR="00056D33" w:rsidRPr="004668FD" w:rsidRDefault="00056D33" w:rsidP="00056D33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668FD">
        <w:rPr>
          <w:rFonts w:ascii="Comic Sans MS" w:hAnsi="Comic Sans MS"/>
          <w:sz w:val="24"/>
          <w:szCs w:val="24"/>
        </w:rPr>
        <w:t xml:space="preserve">Ces </w:t>
      </w:r>
      <w:r w:rsidR="00A04703" w:rsidRPr="004668FD">
        <w:rPr>
          <w:rFonts w:ascii="Comic Sans MS" w:hAnsi="Comic Sans MS"/>
          <w:sz w:val="24"/>
          <w:szCs w:val="24"/>
        </w:rPr>
        <w:t>financements</w:t>
      </w:r>
      <w:r w:rsidRPr="004668FD">
        <w:rPr>
          <w:rFonts w:ascii="Comic Sans MS" w:hAnsi="Comic Sans MS"/>
          <w:sz w:val="24"/>
          <w:szCs w:val="24"/>
        </w:rPr>
        <w:t xml:space="preserve"> au forfait auraient vocation à s’étendre à d’autres </w:t>
      </w:r>
      <w:r w:rsidR="00A04703" w:rsidRPr="004668FD">
        <w:rPr>
          <w:rFonts w:ascii="Comic Sans MS" w:hAnsi="Comic Sans MS"/>
          <w:sz w:val="24"/>
          <w:szCs w:val="24"/>
        </w:rPr>
        <w:t>pathologies</w:t>
      </w:r>
      <w:r w:rsidRPr="004668FD">
        <w:rPr>
          <w:rFonts w:ascii="Comic Sans MS" w:hAnsi="Comic Sans MS"/>
          <w:sz w:val="24"/>
          <w:szCs w:val="24"/>
        </w:rPr>
        <w:t xml:space="preserve"> chroniques. De plus il est </w:t>
      </w:r>
      <w:r w:rsidR="00A04703" w:rsidRPr="004668FD">
        <w:rPr>
          <w:rFonts w:ascii="Comic Sans MS" w:hAnsi="Comic Sans MS"/>
          <w:sz w:val="24"/>
          <w:szCs w:val="24"/>
        </w:rPr>
        <w:t>prévu</w:t>
      </w:r>
      <w:r w:rsidRPr="004668FD">
        <w:rPr>
          <w:rFonts w:ascii="Comic Sans MS" w:hAnsi="Comic Sans MS"/>
          <w:sz w:val="24"/>
          <w:szCs w:val="24"/>
        </w:rPr>
        <w:t xml:space="preserve"> que ces </w:t>
      </w:r>
      <w:r w:rsidR="00A04703" w:rsidRPr="004668FD">
        <w:rPr>
          <w:rFonts w:ascii="Comic Sans MS" w:hAnsi="Comic Sans MS"/>
          <w:sz w:val="24"/>
          <w:szCs w:val="24"/>
        </w:rPr>
        <w:t>financements</w:t>
      </w:r>
      <w:r w:rsidRPr="004668FD">
        <w:rPr>
          <w:rFonts w:ascii="Comic Sans MS" w:hAnsi="Comic Sans MS"/>
          <w:sz w:val="24"/>
          <w:szCs w:val="24"/>
        </w:rPr>
        <w:t xml:space="preserve"> dans un premier temps hospitaliers seraient à terme ville</w:t>
      </w:r>
      <w:r w:rsidR="00094E80">
        <w:rPr>
          <w:rFonts w:ascii="Comic Sans MS" w:hAnsi="Comic Sans MS"/>
          <w:sz w:val="24"/>
          <w:szCs w:val="24"/>
        </w:rPr>
        <w:t>/hôpital</w:t>
      </w:r>
      <w:r w:rsidRPr="004668FD">
        <w:rPr>
          <w:rFonts w:ascii="Comic Sans MS" w:hAnsi="Comic Sans MS"/>
          <w:sz w:val="24"/>
          <w:szCs w:val="24"/>
        </w:rPr>
        <w:t xml:space="preserve"> et en remplacement de la T2A.</w:t>
      </w:r>
    </w:p>
    <w:p w14:paraId="1914AB8B" w14:textId="77777777" w:rsidR="00C871A4" w:rsidRDefault="00C871A4" w:rsidP="00094E80">
      <w:pPr>
        <w:rPr>
          <w:rFonts w:ascii="Comic Sans MS" w:hAnsi="Comic Sans MS"/>
          <w:sz w:val="18"/>
          <w:szCs w:val="18"/>
        </w:rPr>
      </w:pPr>
    </w:p>
    <w:p w14:paraId="1C5288E1" w14:textId="77777777" w:rsidR="00057E46" w:rsidRDefault="00057E46" w:rsidP="00094E80">
      <w:pPr>
        <w:rPr>
          <w:rFonts w:ascii="Comic Sans MS" w:hAnsi="Comic Sans MS"/>
          <w:sz w:val="18"/>
          <w:szCs w:val="18"/>
        </w:rPr>
      </w:pPr>
    </w:p>
    <w:p w14:paraId="2559E965" w14:textId="77777777" w:rsidR="00057E46" w:rsidRDefault="00057E46" w:rsidP="00094E80">
      <w:pPr>
        <w:rPr>
          <w:rFonts w:ascii="Comic Sans MS" w:hAnsi="Comic Sans MS"/>
          <w:sz w:val="18"/>
          <w:szCs w:val="18"/>
        </w:rPr>
      </w:pPr>
    </w:p>
    <w:p w14:paraId="055B9060" w14:textId="77777777" w:rsidR="00057E46" w:rsidRDefault="00057E46" w:rsidP="00094E80">
      <w:pPr>
        <w:rPr>
          <w:rFonts w:ascii="Comic Sans MS" w:hAnsi="Comic Sans MS"/>
          <w:sz w:val="18"/>
          <w:szCs w:val="18"/>
        </w:rPr>
      </w:pPr>
    </w:p>
    <w:p w14:paraId="24BE6DB2" w14:textId="77777777" w:rsidR="00057E46" w:rsidRDefault="00057E46" w:rsidP="00094E80">
      <w:pPr>
        <w:rPr>
          <w:rFonts w:ascii="Comic Sans MS" w:hAnsi="Comic Sans MS"/>
          <w:sz w:val="18"/>
          <w:szCs w:val="18"/>
        </w:rPr>
      </w:pPr>
    </w:p>
    <w:p w14:paraId="38830FB2" w14:textId="77777777" w:rsidR="00057E46" w:rsidRDefault="00057E46" w:rsidP="00094E80">
      <w:pPr>
        <w:rPr>
          <w:rFonts w:ascii="Comic Sans MS" w:hAnsi="Comic Sans MS"/>
          <w:sz w:val="18"/>
          <w:szCs w:val="18"/>
        </w:rPr>
      </w:pPr>
    </w:p>
    <w:p w14:paraId="16FDE4D3" w14:textId="77777777" w:rsidR="00057E46" w:rsidRPr="007F13B5" w:rsidRDefault="00057E46" w:rsidP="00094E80">
      <w:pPr>
        <w:rPr>
          <w:rFonts w:ascii="Comic Sans MS" w:hAnsi="Comic Sans MS"/>
          <w:sz w:val="18"/>
          <w:szCs w:val="18"/>
        </w:rPr>
      </w:pPr>
      <w:bookmarkStart w:id="2" w:name="_GoBack"/>
      <w:bookmarkEnd w:id="2"/>
    </w:p>
    <w:p w14:paraId="4905C398" w14:textId="1F1F791C" w:rsidR="00C871A4" w:rsidRDefault="00C871A4" w:rsidP="00C871A4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8C500A">
        <w:rPr>
          <w:rFonts w:ascii="Comic Sans MS" w:hAnsi="Comic Sans MS"/>
          <w:sz w:val="32"/>
          <w:szCs w:val="32"/>
        </w:rPr>
        <w:lastRenderedPageBreak/>
        <w:t>PROJET DE LOI</w:t>
      </w:r>
    </w:p>
    <w:p w14:paraId="7D2D7EB9" w14:textId="77777777" w:rsidR="00C871A4" w:rsidRDefault="00C871A4" w:rsidP="00C871A4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RELATIF A L’ORGANISATION ET A LA TRANSFORMATION</w:t>
      </w:r>
    </w:p>
    <w:p w14:paraId="55637D9C" w14:textId="77777777" w:rsidR="00C871A4" w:rsidRDefault="00C871A4" w:rsidP="00C871A4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DU SYSTEME DE SANTE</w:t>
      </w:r>
    </w:p>
    <w:p w14:paraId="385B1C80" w14:textId="77777777" w:rsidR="00094E80" w:rsidRPr="007F13B5" w:rsidRDefault="00094E80" w:rsidP="00C871A4">
      <w:pPr>
        <w:rPr>
          <w:rFonts w:ascii="Comic Sans MS" w:hAnsi="Comic Sans MS"/>
          <w:sz w:val="16"/>
          <w:szCs w:val="16"/>
        </w:rPr>
      </w:pPr>
    </w:p>
    <w:p w14:paraId="684BA1B4" w14:textId="2E6D762B" w:rsidR="00C871A4" w:rsidRPr="004668FD" w:rsidRDefault="00C871A4" w:rsidP="00C871A4">
      <w:pPr>
        <w:rPr>
          <w:rFonts w:ascii="Comic Sans MS" w:hAnsi="Comic Sans MS"/>
          <w:sz w:val="24"/>
          <w:szCs w:val="24"/>
        </w:rPr>
      </w:pPr>
      <w:r w:rsidRPr="004668FD">
        <w:rPr>
          <w:rFonts w:ascii="Comic Sans MS" w:hAnsi="Comic Sans MS"/>
          <w:sz w:val="24"/>
          <w:szCs w:val="24"/>
        </w:rPr>
        <w:t xml:space="preserve">Le projet de loi </w:t>
      </w:r>
      <w:r w:rsidR="008A060B" w:rsidRPr="004668FD">
        <w:rPr>
          <w:rFonts w:ascii="Comic Sans MS" w:hAnsi="Comic Sans MS"/>
          <w:sz w:val="24"/>
          <w:szCs w:val="24"/>
        </w:rPr>
        <w:t>comporte 5 titres et</w:t>
      </w:r>
      <w:r w:rsidRPr="004668FD">
        <w:rPr>
          <w:rFonts w:ascii="Comic Sans MS" w:hAnsi="Comic Sans MS"/>
          <w:sz w:val="24"/>
          <w:szCs w:val="24"/>
        </w:rPr>
        <w:t xml:space="preserve"> 23 articles</w:t>
      </w:r>
    </w:p>
    <w:p w14:paraId="4B4C9BB7" w14:textId="2C865590" w:rsidR="005153D2" w:rsidRPr="007F13B5" w:rsidRDefault="005153D2" w:rsidP="005153D2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4AC54C0A" w14:textId="77777777" w:rsidR="007F13B5" w:rsidRDefault="00BC2706" w:rsidP="00BC2706">
      <w:pPr>
        <w:spacing w:after="0" w:line="240" w:lineRule="auto"/>
        <w:ind w:left="2124" w:hanging="2124"/>
        <w:rPr>
          <w:rFonts w:ascii="Comic Sans MS" w:hAnsi="Comic Sans MS"/>
          <w:b/>
          <w:sz w:val="24"/>
          <w:szCs w:val="24"/>
          <w:u w:val="single"/>
        </w:rPr>
      </w:pPr>
      <w:r w:rsidRPr="007F13B5">
        <w:rPr>
          <w:rFonts w:ascii="Comic Sans MS" w:hAnsi="Comic Sans MS"/>
          <w:b/>
          <w:sz w:val="24"/>
          <w:szCs w:val="24"/>
          <w:u w:val="single"/>
        </w:rPr>
        <w:t>Titre I</w:t>
      </w:r>
      <w:r w:rsidR="000C2BF7" w:rsidRPr="007F13B5">
        <w:rPr>
          <w:rFonts w:ascii="Comic Sans MS" w:hAnsi="Comic Sans MS"/>
          <w:b/>
          <w:sz w:val="24"/>
          <w:szCs w:val="24"/>
          <w:u w:val="single"/>
        </w:rPr>
        <w:t xml:space="preserve"> : </w:t>
      </w:r>
      <w:r w:rsidRPr="007F13B5">
        <w:rPr>
          <w:rFonts w:ascii="Comic Sans MS" w:hAnsi="Comic Sans MS"/>
          <w:b/>
          <w:sz w:val="24"/>
          <w:szCs w:val="24"/>
          <w:u w:val="single"/>
        </w:rPr>
        <w:t xml:space="preserve">visant à décloisonner les parcours de formation et les </w:t>
      </w:r>
      <w:r w:rsidR="00A04703" w:rsidRPr="007F13B5">
        <w:rPr>
          <w:rFonts w:ascii="Comic Sans MS" w:hAnsi="Comic Sans MS"/>
          <w:b/>
          <w:sz w:val="24"/>
          <w:szCs w:val="24"/>
          <w:u w:val="single"/>
        </w:rPr>
        <w:t>carrières</w:t>
      </w:r>
      <w:r w:rsidRPr="007F13B5">
        <w:rPr>
          <w:rFonts w:ascii="Comic Sans MS" w:hAnsi="Comic Sans MS"/>
          <w:b/>
          <w:sz w:val="24"/>
          <w:szCs w:val="24"/>
          <w:u w:val="single"/>
        </w:rPr>
        <w:t xml:space="preserve"> des</w:t>
      </w:r>
    </w:p>
    <w:p w14:paraId="388D3707" w14:textId="068BB912" w:rsidR="00BC2706" w:rsidRPr="007F13B5" w:rsidRDefault="00A04703" w:rsidP="007F13B5">
      <w:pPr>
        <w:spacing w:after="0" w:line="240" w:lineRule="auto"/>
        <w:ind w:left="2124" w:hanging="2124"/>
        <w:rPr>
          <w:rFonts w:ascii="Comic Sans MS" w:hAnsi="Comic Sans MS"/>
          <w:b/>
          <w:sz w:val="24"/>
          <w:szCs w:val="24"/>
          <w:u w:val="single"/>
        </w:rPr>
      </w:pPr>
      <w:r w:rsidRPr="007F13B5">
        <w:rPr>
          <w:rFonts w:ascii="Comic Sans MS" w:hAnsi="Comic Sans MS"/>
          <w:b/>
          <w:sz w:val="24"/>
          <w:szCs w:val="24"/>
          <w:u w:val="single"/>
        </w:rPr>
        <w:t>professionnels</w:t>
      </w:r>
      <w:r w:rsidR="00BC2706" w:rsidRPr="007F13B5">
        <w:rPr>
          <w:rFonts w:ascii="Comic Sans MS" w:hAnsi="Comic Sans MS"/>
          <w:b/>
          <w:sz w:val="24"/>
          <w:szCs w:val="24"/>
          <w:u w:val="single"/>
        </w:rPr>
        <w:t xml:space="preserve"> de santé</w:t>
      </w:r>
    </w:p>
    <w:p w14:paraId="3D2F7D88" w14:textId="61EF8C1E" w:rsidR="000C2BF7" w:rsidRDefault="000C2BF7" w:rsidP="00BC2706">
      <w:pPr>
        <w:spacing w:after="0" w:line="240" w:lineRule="auto"/>
        <w:ind w:left="2124" w:hanging="2124"/>
        <w:rPr>
          <w:rFonts w:ascii="Comic Sans MS" w:hAnsi="Comic Sans MS"/>
          <w:sz w:val="24"/>
          <w:szCs w:val="24"/>
          <w:u w:val="single"/>
        </w:rPr>
      </w:pPr>
    </w:p>
    <w:p w14:paraId="23B21A0D" w14:textId="77777777" w:rsidR="00094E80" w:rsidRDefault="000C2BF7" w:rsidP="00BC2706">
      <w:pPr>
        <w:spacing w:after="0" w:line="240" w:lineRule="auto"/>
        <w:ind w:left="2124" w:hanging="2124"/>
        <w:rPr>
          <w:rFonts w:ascii="Comic Sans MS" w:hAnsi="Comic Sans MS"/>
          <w:b/>
          <w:sz w:val="24"/>
          <w:szCs w:val="24"/>
        </w:rPr>
      </w:pPr>
      <w:r w:rsidRPr="00094E80">
        <w:rPr>
          <w:rFonts w:ascii="Comic Sans MS" w:hAnsi="Comic Sans MS"/>
          <w:b/>
          <w:sz w:val="24"/>
          <w:szCs w:val="24"/>
        </w:rPr>
        <w:t>A partir de 2020 : suppression du numerus clausus, de la PACES -première année</w:t>
      </w:r>
    </w:p>
    <w:p w14:paraId="7537E67C" w14:textId="77777777" w:rsidR="00094E80" w:rsidRDefault="00094E80" w:rsidP="00094E80">
      <w:pPr>
        <w:spacing w:after="0" w:line="240" w:lineRule="auto"/>
        <w:ind w:left="2124" w:hanging="2124"/>
        <w:rPr>
          <w:rFonts w:ascii="Comic Sans MS" w:hAnsi="Comic Sans MS"/>
          <w:b/>
          <w:sz w:val="24"/>
          <w:szCs w:val="24"/>
        </w:rPr>
      </w:pPr>
      <w:r w:rsidRPr="00094E80">
        <w:rPr>
          <w:rFonts w:ascii="Comic Sans MS" w:hAnsi="Comic Sans MS"/>
          <w:b/>
          <w:sz w:val="24"/>
          <w:szCs w:val="24"/>
        </w:rPr>
        <w:t>C</w:t>
      </w:r>
      <w:r w:rsidR="000C2BF7" w:rsidRPr="00094E80">
        <w:rPr>
          <w:rFonts w:ascii="Comic Sans MS" w:hAnsi="Comic Sans MS"/>
          <w:b/>
          <w:sz w:val="24"/>
          <w:szCs w:val="24"/>
        </w:rPr>
        <w:t>ommune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0C2BF7" w:rsidRPr="00094E80">
        <w:rPr>
          <w:rFonts w:ascii="Comic Sans MS" w:hAnsi="Comic Sans MS"/>
          <w:b/>
          <w:sz w:val="24"/>
          <w:szCs w:val="24"/>
        </w:rPr>
        <w:t>aux études de santé et des ECN – épreuves classantes nationales. En lieu et</w:t>
      </w:r>
    </w:p>
    <w:p w14:paraId="3DDF4034" w14:textId="250EEF03" w:rsidR="000C2BF7" w:rsidRPr="00094E80" w:rsidRDefault="000C2BF7" w:rsidP="00094E80">
      <w:pPr>
        <w:spacing w:after="0" w:line="240" w:lineRule="auto"/>
        <w:ind w:left="2124" w:hanging="2124"/>
        <w:rPr>
          <w:rFonts w:ascii="Comic Sans MS" w:hAnsi="Comic Sans MS"/>
          <w:b/>
          <w:sz w:val="24"/>
          <w:szCs w:val="24"/>
        </w:rPr>
      </w:pPr>
      <w:r w:rsidRPr="00094E80">
        <w:rPr>
          <w:rFonts w:ascii="Comic Sans MS" w:hAnsi="Comic Sans MS"/>
          <w:b/>
          <w:sz w:val="24"/>
          <w:szCs w:val="24"/>
        </w:rPr>
        <w:t>place du numerus</w:t>
      </w:r>
      <w:r w:rsidR="00094E80">
        <w:rPr>
          <w:rFonts w:ascii="Comic Sans MS" w:hAnsi="Comic Sans MS"/>
          <w:b/>
          <w:sz w:val="24"/>
          <w:szCs w:val="24"/>
        </w:rPr>
        <w:t xml:space="preserve"> </w:t>
      </w:r>
      <w:r w:rsidRPr="00094E80">
        <w:rPr>
          <w:rFonts w:ascii="Comic Sans MS" w:hAnsi="Comic Sans MS"/>
          <w:b/>
          <w:sz w:val="24"/>
          <w:szCs w:val="24"/>
        </w:rPr>
        <w:t>clausus, les universités et les ARS prennent la main sur les effectifs</w:t>
      </w:r>
    </w:p>
    <w:p w14:paraId="1ACBC562" w14:textId="7E1EC6BC" w:rsidR="00BC2706" w:rsidRPr="004668FD" w:rsidRDefault="00BC2706" w:rsidP="00BC2706">
      <w:pPr>
        <w:spacing w:after="0" w:line="240" w:lineRule="auto"/>
        <w:ind w:left="2124" w:hanging="2124"/>
        <w:rPr>
          <w:rFonts w:ascii="Comic Sans MS" w:hAnsi="Comic Sans MS"/>
          <w:sz w:val="24"/>
          <w:szCs w:val="24"/>
          <w:u w:val="single"/>
        </w:rPr>
      </w:pPr>
    </w:p>
    <w:p w14:paraId="2F389653" w14:textId="77777777" w:rsidR="00A04703" w:rsidRDefault="00BC2706" w:rsidP="00A04703">
      <w:pPr>
        <w:spacing w:after="0" w:line="240" w:lineRule="auto"/>
        <w:ind w:left="2124" w:hanging="2124"/>
        <w:rPr>
          <w:rFonts w:ascii="Comic Sans MS" w:hAnsi="Comic Sans MS"/>
          <w:b/>
          <w:sz w:val="24"/>
          <w:szCs w:val="24"/>
        </w:rPr>
      </w:pPr>
      <w:r w:rsidRPr="004668FD">
        <w:rPr>
          <w:rFonts w:ascii="Comic Sans MS" w:hAnsi="Comic Sans MS"/>
          <w:sz w:val="24"/>
          <w:szCs w:val="24"/>
          <w:u w:val="single"/>
        </w:rPr>
        <w:t>Art 1 </w:t>
      </w:r>
      <w:r w:rsidR="00302AFF" w:rsidRPr="004668FD">
        <w:rPr>
          <w:rFonts w:ascii="Comic Sans MS" w:hAnsi="Comic Sans MS"/>
          <w:sz w:val="24"/>
          <w:szCs w:val="24"/>
          <w:u w:val="single"/>
        </w:rPr>
        <w:t xml:space="preserve">à 2 </w:t>
      </w:r>
      <w:r w:rsidRPr="004668FD">
        <w:rPr>
          <w:rFonts w:ascii="Comic Sans MS" w:hAnsi="Comic Sans MS"/>
          <w:sz w:val="24"/>
          <w:szCs w:val="24"/>
          <w:u w:val="single"/>
        </w:rPr>
        <w:t xml:space="preserve">: </w:t>
      </w:r>
      <w:r w:rsidRPr="004668FD">
        <w:rPr>
          <w:rFonts w:ascii="Comic Sans MS" w:hAnsi="Comic Sans MS"/>
          <w:sz w:val="24"/>
          <w:szCs w:val="24"/>
        </w:rPr>
        <w:t xml:space="preserve">porte </w:t>
      </w:r>
      <w:r w:rsidR="00A04703" w:rsidRPr="004668FD">
        <w:rPr>
          <w:rFonts w:ascii="Comic Sans MS" w:hAnsi="Comic Sans MS"/>
          <w:b/>
          <w:sz w:val="24"/>
          <w:szCs w:val="24"/>
        </w:rPr>
        <w:t>réforme</w:t>
      </w:r>
      <w:r w:rsidRPr="004668FD">
        <w:rPr>
          <w:rFonts w:ascii="Comic Sans MS" w:hAnsi="Comic Sans MS"/>
          <w:b/>
          <w:sz w:val="24"/>
          <w:szCs w:val="24"/>
        </w:rPr>
        <w:t xml:space="preserve"> des études de santé organisée en cycles</w:t>
      </w:r>
      <w:r w:rsidR="00A04703">
        <w:rPr>
          <w:rFonts w:ascii="Comic Sans MS" w:hAnsi="Comic Sans MS"/>
          <w:b/>
          <w:sz w:val="24"/>
          <w:szCs w:val="24"/>
        </w:rPr>
        <w:t xml:space="preserve"> </w:t>
      </w:r>
      <w:r w:rsidR="00C62A2C" w:rsidRPr="004668FD">
        <w:rPr>
          <w:rFonts w:ascii="Comic Sans MS" w:hAnsi="Comic Sans MS"/>
          <w:b/>
          <w:sz w:val="24"/>
          <w:szCs w:val="24"/>
        </w:rPr>
        <w:t>e</w:t>
      </w:r>
      <w:r w:rsidRPr="004668FD">
        <w:rPr>
          <w:rFonts w:ascii="Comic Sans MS" w:hAnsi="Comic Sans MS"/>
          <w:b/>
          <w:sz w:val="24"/>
          <w:szCs w:val="24"/>
        </w:rPr>
        <w:t>n</w:t>
      </w:r>
      <w:r w:rsidR="00C62A2C" w:rsidRPr="004668FD">
        <w:rPr>
          <w:rFonts w:ascii="Comic Sans MS" w:hAnsi="Comic Sans MS"/>
          <w:b/>
          <w:sz w:val="24"/>
          <w:szCs w:val="24"/>
        </w:rPr>
        <w:t xml:space="preserve"> </w:t>
      </w:r>
      <w:r w:rsidRPr="004668FD">
        <w:rPr>
          <w:rFonts w:ascii="Comic Sans MS" w:hAnsi="Comic Sans MS"/>
          <w:b/>
          <w:sz w:val="24"/>
          <w:szCs w:val="24"/>
        </w:rPr>
        <w:t xml:space="preserve">médecine, </w:t>
      </w:r>
    </w:p>
    <w:p w14:paraId="47D13B8C" w14:textId="77777777" w:rsidR="00A04703" w:rsidRDefault="00BC2706" w:rsidP="00A04703">
      <w:pPr>
        <w:spacing w:after="0" w:line="240" w:lineRule="auto"/>
        <w:ind w:left="2124" w:hanging="2124"/>
        <w:rPr>
          <w:rFonts w:ascii="Comic Sans MS" w:hAnsi="Comic Sans MS"/>
          <w:sz w:val="24"/>
          <w:szCs w:val="24"/>
        </w:rPr>
      </w:pPr>
      <w:r w:rsidRPr="004668FD">
        <w:rPr>
          <w:rFonts w:ascii="Comic Sans MS" w:hAnsi="Comic Sans MS"/>
          <w:b/>
          <w:sz w:val="24"/>
          <w:szCs w:val="24"/>
        </w:rPr>
        <w:t>pharmacie,</w:t>
      </w:r>
      <w:r w:rsidR="00302AFF" w:rsidRPr="004668FD">
        <w:rPr>
          <w:rFonts w:ascii="Comic Sans MS" w:hAnsi="Comic Sans MS"/>
          <w:b/>
          <w:sz w:val="24"/>
          <w:szCs w:val="24"/>
        </w:rPr>
        <w:t xml:space="preserve"> </w:t>
      </w:r>
      <w:r w:rsidRPr="004668FD">
        <w:rPr>
          <w:rFonts w:ascii="Comic Sans MS" w:hAnsi="Comic Sans MS"/>
          <w:b/>
          <w:sz w:val="24"/>
          <w:szCs w:val="24"/>
        </w:rPr>
        <w:t>odontologie et maïeutique</w:t>
      </w:r>
      <w:r w:rsidRPr="004668FD">
        <w:rPr>
          <w:rFonts w:ascii="Comic Sans MS" w:hAnsi="Comic Sans MS"/>
          <w:sz w:val="24"/>
          <w:szCs w:val="24"/>
        </w:rPr>
        <w:t xml:space="preserve"> et traite de la</w:t>
      </w:r>
      <w:r w:rsidR="00A04703">
        <w:rPr>
          <w:rFonts w:ascii="Comic Sans MS" w:hAnsi="Comic Sans MS"/>
          <w:sz w:val="24"/>
          <w:szCs w:val="24"/>
        </w:rPr>
        <w:t xml:space="preserve"> </w:t>
      </w:r>
      <w:r w:rsidRPr="004668FD">
        <w:rPr>
          <w:rFonts w:ascii="Comic Sans MS" w:hAnsi="Comic Sans MS"/>
          <w:sz w:val="24"/>
          <w:szCs w:val="24"/>
        </w:rPr>
        <w:t xml:space="preserve">formation continue, il doit entrer en </w:t>
      </w:r>
    </w:p>
    <w:p w14:paraId="05395377" w14:textId="77777777" w:rsidR="00A04703" w:rsidRDefault="00BC2706" w:rsidP="00A04703">
      <w:pPr>
        <w:spacing w:after="0" w:line="240" w:lineRule="auto"/>
        <w:ind w:left="2124" w:hanging="2124"/>
        <w:rPr>
          <w:rFonts w:ascii="Comic Sans MS" w:hAnsi="Comic Sans MS"/>
          <w:sz w:val="24"/>
          <w:szCs w:val="24"/>
        </w:rPr>
      </w:pPr>
      <w:r w:rsidRPr="004668FD">
        <w:rPr>
          <w:rFonts w:ascii="Comic Sans MS" w:hAnsi="Comic Sans MS"/>
          <w:sz w:val="24"/>
          <w:szCs w:val="24"/>
        </w:rPr>
        <w:t>vigueur en septembre 2020.</w:t>
      </w:r>
      <w:r w:rsidR="00A04703">
        <w:rPr>
          <w:rFonts w:ascii="Comic Sans MS" w:hAnsi="Comic Sans MS"/>
          <w:sz w:val="24"/>
          <w:szCs w:val="24"/>
        </w:rPr>
        <w:t xml:space="preserve"> </w:t>
      </w:r>
      <w:r w:rsidRPr="004668FD">
        <w:rPr>
          <w:rFonts w:ascii="Comic Sans MS" w:hAnsi="Comic Sans MS"/>
          <w:sz w:val="24"/>
          <w:szCs w:val="24"/>
        </w:rPr>
        <w:t>Les capacités d’accueil des formations en 2eme et 3eme cycle</w:t>
      </w:r>
    </w:p>
    <w:p w14:paraId="766CA5BA" w14:textId="77777777" w:rsidR="00A04703" w:rsidRDefault="00BC2706" w:rsidP="00A04703">
      <w:pPr>
        <w:spacing w:after="0" w:line="240" w:lineRule="auto"/>
        <w:ind w:left="2124" w:hanging="2124"/>
        <w:rPr>
          <w:rFonts w:ascii="Comic Sans MS" w:hAnsi="Comic Sans MS"/>
          <w:sz w:val="24"/>
          <w:szCs w:val="24"/>
        </w:rPr>
      </w:pPr>
      <w:r w:rsidRPr="004668FD">
        <w:rPr>
          <w:rFonts w:ascii="Comic Sans MS" w:hAnsi="Comic Sans MS"/>
          <w:sz w:val="24"/>
          <w:szCs w:val="24"/>
        </w:rPr>
        <w:t>sont</w:t>
      </w:r>
      <w:r w:rsidR="00A04703">
        <w:rPr>
          <w:rFonts w:ascii="Comic Sans MS" w:hAnsi="Comic Sans MS"/>
          <w:sz w:val="24"/>
          <w:szCs w:val="24"/>
        </w:rPr>
        <w:t xml:space="preserve"> </w:t>
      </w:r>
      <w:r w:rsidRPr="004668FD">
        <w:rPr>
          <w:rFonts w:ascii="Comic Sans MS" w:hAnsi="Comic Sans MS"/>
          <w:sz w:val="24"/>
          <w:szCs w:val="24"/>
        </w:rPr>
        <w:t xml:space="preserve">déterminés par les universités </w:t>
      </w:r>
      <w:r w:rsidR="00302AFF" w:rsidRPr="004668FD">
        <w:rPr>
          <w:rFonts w:ascii="Comic Sans MS" w:hAnsi="Comic Sans MS"/>
          <w:sz w:val="24"/>
          <w:szCs w:val="24"/>
        </w:rPr>
        <w:t>avec les capacités de formation et les</w:t>
      </w:r>
      <w:r w:rsidR="00A04703">
        <w:rPr>
          <w:rFonts w:ascii="Comic Sans MS" w:hAnsi="Comic Sans MS"/>
          <w:sz w:val="24"/>
          <w:szCs w:val="24"/>
        </w:rPr>
        <w:t xml:space="preserve"> </w:t>
      </w:r>
      <w:r w:rsidR="00302AFF" w:rsidRPr="004668FD">
        <w:rPr>
          <w:rFonts w:ascii="Comic Sans MS" w:hAnsi="Comic Sans MS"/>
          <w:sz w:val="24"/>
          <w:szCs w:val="24"/>
        </w:rPr>
        <w:t xml:space="preserve">besoins du </w:t>
      </w:r>
    </w:p>
    <w:p w14:paraId="229609DD" w14:textId="411EC888" w:rsidR="00BC2706" w:rsidRPr="004668FD" w:rsidRDefault="00302AFF" w:rsidP="00A04703">
      <w:pPr>
        <w:spacing w:after="0" w:line="240" w:lineRule="auto"/>
        <w:ind w:left="2124" w:hanging="2124"/>
        <w:rPr>
          <w:rFonts w:ascii="Comic Sans MS" w:hAnsi="Comic Sans MS"/>
          <w:sz w:val="24"/>
          <w:szCs w:val="24"/>
        </w:rPr>
      </w:pPr>
      <w:r w:rsidRPr="004668FD">
        <w:rPr>
          <w:rFonts w:ascii="Comic Sans MS" w:hAnsi="Comic Sans MS"/>
          <w:sz w:val="24"/>
          <w:szCs w:val="24"/>
        </w:rPr>
        <w:t xml:space="preserve">territoire et font l’objet d’un </w:t>
      </w:r>
      <w:r w:rsidR="00A04703" w:rsidRPr="004668FD">
        <w:rPr>
          <w:rFonts w:ascii="Comic Sans MS" w:hAnsi="Comic Sans MS"/>
          <w:sz w:val="24"/>
          <w:szCs w:val="24"/>
        </w:rPr>
        <w:t>arrêté</w:t>
      </w:r>
      <w:r w:rsidRPr="004668FD">
        <w:rPr>
          <w:rFonts w:ascii="Comic Sans MS" w:hAnsi="Comic Sans MS"/>
          <w:sz w:val="24"/>
          <w:szCs w:val="24"/>
        </w:rPr>
        <w:t xml:space="preserve"> par l’université </w:t>
      </w:r>
      <w:r w:rsidRPr="004668FD">
        <w:rPr>
          <w:rFonts w:ascii="Comic Sans MS" w:hAnsi="Comic Sans MS"/>
          <w:sz w:val="24"/>
          <w:szCs w:val="24"/>
          <w:u w:val="single"/>
        </w:rPr>
        <w:t>sur avis conforme des ARS</w:t>
      </w:r>
      <w:r w:rsidRPr="004668FD">
        <w:rPr>
          <w:rFonts w:ascii="Comic Sans MS" w:hAnsi="Comic Sans MS"/>
          <w:sz w:val="24"/>
          <w:szCs w:val="24"/>
        </w:rPr>
        <w:t xml:space="preserve">. </w:t>
      </w:r>
    </w:p>
    <w:p w14:paraId="724EA562" w14:textId="5206B976" w:rsidR="00302AFF" w:rsidRPr="004668FD" w:rsidRDefault="00302AFF" w:rsidP="00BC2706">
      <w:pPr>
        <w:spacing w:after="0" w:line="240" w:lineRule="auto"/>
        <w:ind w:left="2124" w:hanging="2124"/>
        <w:rPr>
          <w:rFonts w:ascii="Comic Sans MS" w:hAnsi="Comic Sans MS"/>
          <w:sz w:val="24"/>
          <w:szCs w:val="24"/>
        </w:rPr>
      </w:pPr>
    </w:p>
    <w:p w14:paraId="666C3008" w14:textId="77777777" w:rsidR="00A04703" w:rsidRDefault="00302AFF" w:rsidP="00A04703">
      <w:pPr>
        <w:spacing w:after="0" w:line="240" w:lineRule="auto"/>
        <w:ind w:left="2124" w:hanging="2124"/>
        <w:rPr>
          <w:rFonts w:ascii="Comic Sans MS" w:hAnsi="Comic Sans MS"/>
          <w:b/>
          <w:color w:val="FF0000"/>
          <w:sz w:val="24"/>
          <w:szCs w:val="24"/>
        </w:rPr>
      </w:pPr>
      <w:r w:rsidRPr="004668FD">
        <w:rPr>
          <w:rFonts w:ascii="Comic Sans MS" w:hAnsi="Comic Sans MS"/>
          <w:sz w:val="24"/>
          <w:szCs w:val="24"/>
          <w:u w:val="single"/>
        </w:rPr>
        <w:t xml:space="preserve">Art 3 : </w:t>
      </w:r>
      <w:r w:rsidRPr="000C2BF7">
        <w:rPr>
          <w:rFonts w:ascii="Comic Sans MS" w:hAnsi="Comic Sans MS"/>
          <w:sz w:val="24"/>
          <w:szCs w:val="24"/>
        </w:rPr>
        <w:t xml:space="preserve">autorise le gouvernement à prendre par </w:t>
      </w:r>
      <w:r w:rsidRPr="004668FD">
        <w:rPr>
          <w:rFonts w:ascii="Comic Sans MS" w:hAnsi="Comic Sans MS"/>
          <w:b/>
          <w:color w:val="FF0000"/>
          <w:sz w:val="24"/>
          <w:szCs w:val="24"/>
        </w:rPr>
        <w:t>ordonnance toute</w:t>
      </w:r>
      <w:r w:rsidR="00A04703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Pr="004668FD">
        <w:rPr>
          <w:rFonts w:ascii="Comic Sans MS" w:hAnsi="Comic Sans MS"/>
          <w:b/>
          <w:color w:val="FF0000"/>
          <w:sz w:val="24"/>
          <w:szCs w:val="24"/>
        </w:rPr>
        <w:t xml:space="preserve">mesure sur la </w:t>
      </w:r>
      <w:r w:rsidR="00A04703" w:rsidRPr="004668FD">
        <w:rPr>
          <w:rFonts w:ascii="Comic Sans MS" w:hAnsi="Comic Sans MS"/>
          <w:b/>
          <w:color w:val="FF0000"/>
          <w:sz w:val="24"/>
          <w:szCs w:val="24"/>
        </w:rPr>
        <w:t>formation</w:t>
      </w:r>
    </w:p>
    <w:p w14:paraId="617321C3" w14:textId="77777777" w:rsidR="00A04703" w:rsidRDefault="00A04703" w:rsidP="00A04703">
      <w:pPr>
        <w:spacing w:after="0" w:line="240" w:lineRule="auto"/>
        <w:ind w:left="2124" w:hanging="2124"/>
        <w:rPr>
          <w:rFonts w:ascii="Comic Sans MS" w:hAnsi="Comic Sans MS"/>
          <w:sz w:val="24"/>
          <w:szCs w:val="24"/>
        </w:rPr>
      </w:pPr>
      <w:r w:rsidRPr="004668FD">
        <w:rPr>
          <w:rFonts w:ascii="Comic Sans MS" w:hAnsi="Comic Sans MS"/>
          <w:b/>
          <w:color w:val="FF0000"/>
          <w:sz w:val="24"/>
          <w:szCs w:val="24"/>
        </w:rPr>
        <w:t>cont</w:t>
      </w:r>
      <w:r>
        <w:rPr>
          <w:rFonts w:ascii="Comic Sans MS" w:hAnsi="Comic Sans MS"/>
          <w:b/>
          <w:color w:val="FF0000"/>
          <w:sz w:val="24"/>
          <w:szCs w:val="24"/>
        </w:rPr>
        <w:t>inue</w:t>
      </w:r>
      <w:r w:rsidR="00302AFF" w:rsidRPr="004668FD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302AFF" w:rsidRPr="004668FD">
        <w:rPr>
          <w:rFonts w:ascii="Comic Sans MS" w:hAnsi="Comic Sans MS"/>
          <w:b/>
          <w:sz w:val="24"/>
          <w:szCs w:val="24"/>
        </w:rPr>
        <w:t xml:space="preserve">des médecins </w:t>
      </w:r>
      <w:r w:rsidR="00302AFF" w:rsidRPr="004668FD">
        <w:rPr>
          <w:rFonts w:ascii="Comic Sans MS" w:hAnsi="Comic Sans MS"/>
          <w:sz w:val="24"/>
          <w:szCs w:val="24"/>
        </w:rPr>
        <w:t xml:space="preserve">sur les </w:t>
      </w:r>
      <w:r w:rsidRPr="004668FD">
        <w:rPr>
          <w:rFonts w:ascii="Comic Sans MS" w:hAnsi="Comic Sans MS"/>
          <w:sz w:val="24"/>
          <w:szCs w:val="24"/>
        </w:rPr>
        <w:t>procédures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302AFF" w:rsidRPr="004668FD">
        <w:rPr>
          <w:rFonts w:ascii="Comic Sans MS" w:hAnsi="Comic Sans MS"/>
          <w:sz w:val="24"/>
          <w:szCs w:val="24"/>
        </w:rPr>
        <w:t>de</w:t>
      </w:r>
      <w:r w:rsidR="00A55ECF" w:rsidRPr="004668FD">
        <w:rPr>
          <w:rFonts w:ascii="Comic Sans MS" w:hAnsi="Comic Sans MS"/>
          <w:sz w:val="24"/>
          <w:szCs w:val="24"/>
        </w:rPr>
        <w:t xml:space="preserve"> </w:t>
      </w:r>
      <w:r w:rsidR="00302AFF" w:rsidRPr="004668FD">
        <w:rPr>
          <w:rFonts w:ascii="Comic Sans MS" w:hAnsi="Comic Sans MS"/>
          <w:sz w:val="24"/>
          <w:szCs w:val="24"/>
        </w:rPr>
        <w:t xml:space="preserve">certification </w:t>
      </w:r>
      <w:r w:rsidRPr="004668FD">
        <w:rPr>
          <w:rFonts w:ascii="Comic Sans MS" w:hAnsi="Comic Sans MS"/>
          <w:sz w:val="24"/>
          <w:szCs w:val="24"/>
        </w:rPr>
        <w:t>régulière</w:t>
      </w:r>
      <w:r w:rsidR="00A55ECF" w:rsidRPr="004668FD">
        <w:rPr>
          <w:rFonts w:ascii="Comic Sans MS" w:hAnsi="Comic Sans MS"/>
          <w:sz w:val="24"/>
          <w:szCs w:val="24"/>
        </w:rPr>
        <w:t xml:space="preserve"> au cours de la vie</w:t>
      </w:r>
    </w:p>
    <w:p w14:paraId="4C34BE02" w14:textId="18E32C01" w:rsidR="00A55ECF" w:rsidRPr="00A04703" w:rsidRDefault="00A04703" w:rsidP="00A04703">
      <w:pPr>
        <w:spacing w:after="0" w:line="240" w:lineRule="auto"/>
        <w:ind w:left="2124" w:hanging="2124"/>
        <w:rPr>
          <w:rFonts w:ascii="Comic Sans MS" w:hAnsi="Comic Sans MS"/>
          <w:b/>
          <w:color w:val="FF0000"/>
          <w:sz w:val="24"/>
          <w:szCs w:val="24"/>
        </w:rPr>
      </w:pPr>
      <w:r w:rsidRPr="004668FD">
        <w:rPr>
          <w:rFonts w:ascii="Comic Sans MS" w:hAnsi="Comic Sans MS"/>
          <w:sz w:val="24"/>
          <w:szCs w:val="24"/>
        </w:rPr>
        <w:t>professionnelle</w:t>
      </w:r>
      <w:r w:rsidR="00A55ECF" w:rsidRPr="004668FD">
        <w:rPr>
          <w:rFonts w:ascii="Comic Sans MS" w:hAnsi="Comic Sans MS"/>
          <w:sz w:val="24"/>
          <w:szCs w:val="24"/>
        </w:rPr>
        <w:t xml:space="preserve"> </w:t>
      </w:r>
    </w:p>
    <w:p w14:paraId="6C75AEBD" w14:textId="77777777" w:rsidR="00A55ECF" w:rsidRPr="004668FD" w:rsidRDefault="00A55ECF" w:rsidP="00A55ECF">
      <w:pPr>
        <w:spacing w:after="0" w:line="240" w:lineRule="auto"/>
        <w:ind w:left="2124" w:hanging="2124"/>
        <w:rPr>
          <w:rFonts w:ascii="Comic Sans MS" w:hAnsi="Comic Sans MS"/>
          <w:sz w:val="24"/>
          <w:szCs w:val="24"/>
        </w:rPr>
      </w:pPr>
    </w:p>
    <w:p w14:paraId="7D537E67" w14:textId="17196896" w:rsidR="00A04703" w:rsidRDefault="00A55ECF" w:rsidP="00A04703">
      <w:pPr>
        <w:spacing w:after="0" w:line="240" w:lineRule="auto"/>
        <w:ind w:left="2124" w:hanging="2124"/>
        <w:jc w:val="both"/>
        <w:rPr>
          <w:rFonts w:ascii="Comic Sans MS" w:hAnsi="Comic Sans MS"/>
          <w:sz w:val="24"/>
          <w:szCs w:val="24"/>
        </w:rPr>
      </w:pPr>
      <w:r w:rsidRPr="004668FD">
        <w:rPr>
          <w:rFonts w:ascii="Comic Sans MS" w:hAnsi="Comic Sans MS"/>
          <w:sz w:val="24"/>
          <w:szCs w:val="24"/>
          <w:u w:val="single"/>
        </w:rPr>
        <w:t xml:space="preserve">Art </w:t>
      </w:r>
      <w:r w:rsidR="00A04703" w:rsidRPr="004668FD">
        <w:rPr>
          <w:rFonts w:ascii="Comic Sans MS" w:hAnsi="Comic Sans MS"/>
          <w:sz w:val="24"/>
          <w:szCs w:val="24"/>
          <w:u w:val="single"/>
        </w:rPr>
        <w:t>4 </w:t>
      </w:r>
      <w:r w:rsidR="00A04703" w:rsidRPr="004668FD">
        <w:rPr>
          <w:rFonts w:ascii="Comic Sans MS" w:hAnsi="Comic Sans MS"/>
          <w:sz w:val="24"/>
          <w:szCs w:val="24"/>
        </w:rPr>
        <w:t>:</w:t>
      </w:r>
      <w:r w:rsidRPr="004668FD">
        <w:rPr>
          <w:rFonts w:ascii="Comic Sans MS" w:hAnsi="Comic Sans MS"/>
          <w:sz w:val="24"/>
          <w:szCs w:val="24"/>
        </w:rPr>
        <w:t xml:space="preserve"> porte sur les </w:t>
      </w:r>
      <w:r w:rsidRPr="004668FD">
        <w:rPr>
          <w:rFonts w:ascii="Comic Sans MS" w:hAnsi="Comic Sans MS"/>
          <w:b/>
          <w:sz w:val="24"/>
          <w:szCs w:val="24"/>
        </w:rPr>
        <w:t>CESP –Contrat d’Engagement de Service</w:t>
      </w:r>
      <w:r w:rsidR="00A04703">
        <w:rPr>
          <w:rFonts w:ascii="Comic Sans MS" w:hAnsi="Comic Sans MS"/>
          <w:b/>
          <w:sz w:val="24"/>
          <w:szCs w:val="24"/>
        </w:rPr>
        <w:t xml:space="preserve"> </w:t>
      </w:r>
      <w:r w:rsidRPr="004668FD">
        <w:rPr>
          <w:rFonts w:ascii="Comic Sans MS" w:hAnsi="Comic Sans MS"/>
          <w:b/>
          <w:sz w:val="24"/>
          <w:szCs w:val="24"/>
        </w:rPr>
        <w:t>Public</w:t>
      </w:r>
      <w:r w:rsidR="000C2BF7">
        <w:rPr>
          <w:rFonts w:ascii="Comic Sans MS" w:hAnsi="Comic Sans MS"/>
          <w:b/>
          <w:sz w:val="24"/>
          <w:szCs w:val="24"/>
        </w:rPr>
        <w:t xml:space="preserve"> </w:t>
      </w:r>
      <w:r w:rsidRPr="004668FD">
        <w:rPr>
          <w:rFonts w:ascii="Comic Sans MS" w:hAnsi="Comic Sans MS"/>
          <w:b/>
          <w:sz w:val="24"/>
          <w:szCs w:val="24"/>
        </w:rPr>
        <w:t>-</w:t>
      </w:r>
      <w:r w:rsidRPr="004668FD">
        <w:rPr>
          <w:rFonts w:ascii="Comic Sans MS" w:hAnsi="Comic Sans MS"/>
          <w:i/>
          <w:sz w:val="24"/>
          <w:szCs w:val="24"/>
        </w:rPr>
        <w:t>dispositif en vigueur</w:t>
      </w:r>
      <w:r w:rsidRPr="004668FD">
        <w:rPr>
          <w:rFonts w:ascii="Comic Sans MS" w:hAnsi="Comic Sans MS"/>
          <w:sz w:val="24"/>
          <w:szCs w:val="24"/>
        </w:rPr>
        <w:t xml:space="preserve"> – </w:t>
      </w:r>
    </w:p>
    <w:p w14:paraId="22F1CFD6" w14:textId="77777777" w:rsidR="00A04703" w:rsidRDefault="00A55ECF" w:rsidP="00A04703">
      <w:pPr>
        <w:spacing w:after="0" w:line="240" w:lineRule="auto"/>
        <w:ind w:left="2124" w:hanging="2124"/>
        <w:jc w:val="both"/>
        <w:rPr>
          <w:rFonts w:ascii="Comic Sans MS" w:hAnsi="Comic Sans MS"/>
          <w:sz w:val="24"/>
          <w:szCs w:val="24"/>
        </w:rPr>
      </w:pPr>
      <w:r w:rsidRPr="004668FD">
        <w:rPr>
          <w:rFonts w:ascii="Comic Sans MS" w:hAnsi="Comic Sans MS"/>
          <w:sz w:val="24"/>
          <w:szCs w:val="24"/>
        </w:rPr>
        <w:t>permettant au CNG – Centre National de</w:t>
      </w:r>
      <w:r w:rsidR="00A04703">
        <w:rPr>
          <w:rFonts w:ascii="Comic Sans MS" w:hAnsi="Comic Sans MS"/>
          <w:b/>
          <w:sz w:val="24"/>
          <w:szCs w:val="24"/>
        </w:rPr>
        <w:t xml:space="preserve"> </w:t>
      </w:r>
      <w:r w:rsidRPr="004668FD">
        <w:rPr>
          <w:rFonts w:ascii="Comic Sans MS" w:hAnsi="Comic Sans MS"/>
          <w:sz w:val="24"/>
          <w:szCs w:val="24"/>
        </w:rPr>
        <w:t>Gestion</w:t>
      </w:r>
      <w:r w:rsidR="00C62A2C" w:rsidRPr="004668FD">
        <w:rPr>
          <w:rFonts w:ascii="Comic Sans MS" w:hAnsi="Comic Sans MS"/>
          <w:b/>
          <w:sz w:val="24"/>
          <w:szCs w:val="24"/>
        </w:rPr>
        <w:t xml:space="preserve"> </w:t>
      </w:r>
      <w:r w:rsidRPr="004668FD">
        <w:rPr>
          <w:rFonts w:ascii="Comic Sans MS" w:hAnsi="Comic Sans MS"/>
          <w:sz w:val="24"/>
          <w:szCs w:val="24"/>
        </w:rPr>
        <w:t>– de verser une allocation aux étudiants de</w:t>
      </w:r>
    </w:p>
    <w:p w14:paraId="0FCFEC53" w14:textId="3719041F" w:rsidR="002D4B5D" w:rsidRPr="00A04703" w:rsidRDefault="00A55ECF" w:rsidP="00A04703">
      <w:pPr>
        <w:spacing w:after="0" w:line="240" w:lineRule="auto"/>
        <w:ind w:left="2124" w:hanging="2124"/>
        <w:jc w:val="both"/>
        <w:rPr>
          <w:rFonts w:ascii="Comic Sans MS" w:hAnsi="Comic Sans MS"/>
          <w:b/>
          <w:sz w:val="24"/>
          <w:szCs w:val="24"/>
        </w:rPr>
      </w:pPr>
      <w:r w:rsidRPr="004668FD">
        <w:rPr>
          <w:rFonts w:ascii="Comic Sans MS" w:hAnsi="Comic Sans MS"/>
          <w:sz w:val="24"/>
          <w:szCs w:val="24"/>
        </w:rPr>
        <w:t>2éme et 3eme cycle</w:t>
      </w:r>
      <w:r w:rsidR="00A04703">
        <w:rPr>
          <w:rFonts w:ascii="Comic Sans MS" w:hAnsi="Comic Sans MS"/>
          <w:b/>
          <w:sz w:val="24"/>
          <w:szCs w:val="24"/>
        </w:rPr>
        <w:t xml:space="preserve"> </w:t>
      </w:r>
      <w:r w:rsidR="002D4B5D" w:rsidRPr="004668FD">
        <w:rPr>
          <w:rFonts w:ascii="Comic Sans MS" w:hAnsi="Comic Sans MS"/>
          <w:sz w:val="24"/>
          <w:szCs w:val="24"/>
        </w:rPr>
        <w:t xml:space="preserve">et </w:t>
      </w:r>
      <w:r w:rsidR="00A04703" w:rsidRPr="004668FD">
        <w:rPr>
          <w:rFonts w:ascii="Comic Sans MS" w:hAnsi="Comic Sans MS"/>
          <w:sz w:val="24"/>
          <w:szCs w:val="24"/>
        </w:rPr>
        <w:t>élargissement</w:t>
      </w:r>
      <w:r w:rsidR="002D4B5D" w:rsidRPr="004668FD">
        <w:rPr>
          <w:rFonts w:ascii="Comic Sans MS" w:hAnsi="Comic Sans MS"/>
          <w:sz w:val="24"/>
          <w:szCs w:val="24"/>
        </w:rPr>
        <w:t xml:space="preserve"> aux praticiens à </w:t>
      </w:r>
      <w:r w:rsidR="00A04703" w:rsidRPr="004668FD">
        <w:rPr>
          <w:rFonts w:ascii="Comic Sans MS" w:hAnsi="Comic Sans MS"/>
          <w:sz w:val="24"/>
          <w:szCs w:val="24"/>
        </w:rPr>
        <w:t>diplômes</w:t>
      </w:r>
      <w:r w:rsidR="002D4B5D" w:rsidRPr="004668FD">
        <w:rPr>
          <w:rFonts w:ascii="Comic Sans MS" w:hAnsi="Comic Sans MS"/>
          <w:sz w:val="24"/>
          <w:szCs w:val="24"/>
        </w:rPr>
        <w:t xml:space="preserve"> étrangers hors UE. </w:t>
      </w:r>
      <w:r w:rsidR="00C62A2C" w:rsidRPr="004668FD">
        <w:rPr>
          <w:rFonts w:ascii="Comic Sans MS" w:hAnsi="Comic Sans MS"/>
          <w:sz w:val="24"/>
          <w:szCs w:val="24"/>
        </w:rPr>
        <w:t>E</w:t>
      </w:r>
      <w:r w:rsidRPr="004668FD">
        <w:rPr>
          <w:rFonts w:ascii="Comic Sans MS" w:hAnsi="Comic Sans MS"/>
          <w:sz w:val="24"/>
          <w:szCs w:val="24"/>
        </w:rPr>
        <w:t>n</w:t>
      </w:r>
      <w:r w:rsidR="00C62A2C" w:rsidRPr="004668FD">
        <w:rPr>
          <w:rFonts w:ascii="Comic Sans MS" w:hAnsi="Comic Sans MS"/>
          <w:b/>
          <w:sz w:val="24"/>
          <w:szCs w:val="24"/>
        </w:rPr>
        <w:t xml:space="preserve"> </w:t>
      </w:r>
      <w:r w:rsidRPr="004668FD">
        <w:rPr>
          <w:rFonts w:ascii="Comic Sans MS" w:hAnsi="Comic Sans MS"/>
          <w:sz w:val="24"/>
          <w:szCs w:val="24"/>
        </w:rPr>
        <w:t>contre</w:t>
      </w:r>
    </w:p>
    <w:p w14:paraId="2A045CD6" w14:textId="77777777" w:rsidR="00A04703" w:rsidRDefault="00A55ECF" w:rsidP="00A04703">
      <w:pPr>
        <w:spacing w:after="0" w:line="240" w:lineRule="auto"/>
        <w:ind w:left="2124" w:hanging="2124"/>
        <w:jc w:val="both"/>
        <w:rPr>
          <w:rFonts w:ascii="Comic Sans MS" w:hAnsi="Comic Sans MS"/>
          <w:sz w:val="24"/>
          <w:szCs w:val="24"/>
        </w:rPr>
      </w:pPr>
      <w:r w:rsidRPr="004668FD">
        <w:rPr>
          <w:rFonts w:ascii="Comic Sans MS" w:hAnsi="Comic Sans MS"/>
          <w:sz w:val="24"/>
          <w:szCs w:val="24"/>
        </w:rPr>
        <w:t xml:space="preserve">partie d’exercer à la fin de leurs études à titre </w:t>
      </w:r>
      <w:r w:rsidR="00A04703" w:rsidRPr="004668FD">
        <w:rPr>
          <w:rFonts w:ascii="Comic Sans MS" w:hAnsi="Comic Sans MS"/>
          <w:sz w:val="24"/>
          <w:szCs w:val="24"/>
        </w:rPr>
        <w:t>libéral</w:t>
      </w:r>
      <w:r w:rsidRPr="004668FD">
        <w:rPr>
          <w:rFonts w:ascii="Comic Sans MS" w:hAnsi="Comic Sans MS"/>
          <w:sz w:val="24"/>
          <w:szCs w:val="24"/>
        </w:rPr>
        <w:t xml:space="preserve"> ou</w:t>
      </w:r>
      <w:r w:rsidR="002D4B5D" w:rsidRPr="004668FD">
        <w:rPr>
          <w:rFonts w:ascii="Comic Sans MS" w:hAnsi="Comic Sans MS"/>
          <w:sz w:val="24"/>
          <w:szCs w:val="24"/>
        </w:rPr>
        <w:t xml:space="preserve"> </w:t>
      </w:r>
      <w:r w:rsidR="00C62A2C" w:rsidRPr="004668FD">
        <w:rPr>
          <w:rFonts w:ascii="Comic Sans MS" w:hAnsi="Comic Sans MS"/>
          <w:sz w:val="24"/>
          <w:szCs w:val="24"/>
        </w:rPr>
        <w:t>s</w:t>
      </w:r>
      <w:r w:rsidRPr="004668FD">
        <w:rPr>
          <w:rFonts w:ascii="Comic Sans MS" w:hAnsi="Comic Sans MS"/>
          <w:sz w:val="24"/>
          <w:szCs w:val="24"/>
        </w:rPr>
        <w:t>alarié</w:t>
      </w:r>
      <w:r w:rsidR="00C62A2C" w:rsidRPr="004668FD">
        <w:rPr>
          <w:rFonts w:ascii="Comic Sans MS" w:hAnsi="Comic Sans MS"/>
          <w:b/>
          <w:sz w:val="24"/>
          <w:szCs w:val="24"/>
        </w:rPr>
        <w:t xml:space="preserve"> </w:t>
      </w:r>
      <w:r w:rsidRPr="004668FD">
        <w:rPr>
          <w:rFonts w:ascii="Comic Sans MS" w:hAnsi="Comic Sans MS"/>
          <w:sz w:val="24"/>
          <w:szCs w:val="24"/>
        </w:rPr>
        <w:t>dans</w:t>
      </w:r>
      <w:r w:rsidR="00A04703">
        <w:rPr>
          <w:rFonts w:ascii="Comic Sans MS" w:hAnsi="Comic Sans MS"/>
          <w:sz w:val="24"/>
          <w:szCs w:val="24"/>
        </w:rPr>
        <w:t xml:space="preserve"> </w:t>
      </w:r>
      <w:r w:rsidRPr="004668FD">
        <w:rPr>
          <w:rFonts w:ascii="Comic Sans MS" w:hAnsi="Comic Sans MS"/>
          <w:sz w:val="24"/>
          <w:szCs w:val="24"/>
        </w:rPr>
        <w:t>les lieux</w:t>
      </w:r>
      <w:r w:rsidR="00C62A2C" w:rsidRPr="004668FD">
        <w:rPr>
          <w:rFonts w:ascii="Comic Sans MS" w:hAnsi="Comic Sans MS"/>
          <w:sz w:val="24"/>
          <w:szCs w:val="24"/>
        </w:rPr>
        <w:t xml:space="preserve"> </w:t>
      </w:r>
      <w:r w:rsidRPr="004668FD">
        <w:rPr>
          <w:rFonts w:ascii="Comic Sans MS" w:hAnsi="Comic Sans MS"/>
          <w:sz w:val="24"/>
          <w:szCs w:val="24"/>
        </w:rPr>
        <w:t>d’</w:t>
      </w:r>
      <w:r w:rsidR="00A04703" w:rsidRPr="004668FD">
        <w:rPr>
          <w:rFonts w:ascii="Comic Sans MS" w:hAnsi="Comic Sans MS"/>
          <w:sz w:val="24"/>
          <w:szCs w:val="24"/>
        </w:rPr>
        <w:t>exercice</w:t>
      </w:r>
    </w:p>
    <w:p w14:paraId="4A583FB9" w14:textId="77777777" w:rsidR="00094E80" w:rsidRDefault="00A04703" w:rsidP="00A04703">
      <w:pPr>
        <w:spacing w:after="0" w:line="240" w:lineRule="auto"/>
        <w:ind w:left="2124" w:hanging="2124"/>
        <w:jc w:val="both"/>
        <w:rPr>
          <w:rFonts w:ascii="Comic Sans MS" w:hAnsi="Comic Sans MS"/>
          <w:sz w:val="24"/>
          <w:szCs w:val="24"/>
        </w:rPr>
      </w:pPr>
      <w:r w:rsidRPr="004668FD">
        <w:rPr>
          <w:rFonts w:ascii="Comic Sans MS" w:hAnsi="Comic Sans MS"/>
          <w:sz w:val="24"/>
          <w:szCs w:val="24"/>
        </w:rPr>
        <w:t>déterminés</w:t>
      </w:r>
      <w:r w:rsidR="00A55ECF" w:rsidRPr="004668FD">
        <w:rPr>
          <w:rFonts w:ascii="Comic Sans MS" w:hAnsi="Comic Sans MS"/>
          <w:sz w:val="24"/>
          <w:szCs w:val="24"/>
        </w:rPr>
        <w:t xml:space="preserve"> par les ARS. Le directeur</w:t>
      </w:r>
      <w:r w:rsidR="002D4B5D" w:rsidRPr="004668FD">
        <w:rPr>
          <w:rFonts w:ascii="Comic Sans MS" w:hAnsi="Comic Sans MS"/>
          <w:sz w:val="24"/>
          <w:szCs w:val="24"/>
        </w:rPr>
        <w:t xml:space="preserve"> </w:t>
      </w:r>
      <w:r w:rsidR="00A55ECF" w:rsidRPr="004668FD">
        <w:rPr>
          <w:rFonts w:ascii="Comic Sans MS" w:hAnsi="Comic Sans MS"/>
          <w:sz w:val="24"/>
          <w:szCs w:val="24"/>
        </w:rPr>
        <w:t>d’ARS</w:t>
      </w:r>
      <w:r w:rsidR="00C62A2C" w:rsidRPr="004668FD">
        <w:rPr>
          <w:rFonts w:ascii="Comic Sans MS" w:hAnsi="Comic Sans MS"/>
          <w:b/>
          <w:sz w:val="24"/>
          <w:szCs w:val="24"/>
        </w:rPr>
        <w:t xml:space="preserve"> </w:t>
      </w:r>
      <w:r w:rsidR="00A55ECF" w:rsidRPr="004668FD">
        <w:rPr>
          <w:rFonts w:ascii="Comic Sans MS" w:hAnsi="Comic Sans MS"/>
          <w:sz w:val="24"/>
          <w:szCs w:val="24"/>
        </w:rPr>
        <w:t>peut</w:t>
      </w:r>
      <w:r>
        <w:rPr>
          <w:rFonts w:ascii="Comic Sans MS" w:hAnsi="Comic Sans MS"/>
          <w:sz w:val="24"/>
          <w:szCs w:val="24"/>
        </w:rPr>
        <w:t xml:space="preserve"> </w:t>
      </w:r>
      <w:r w:rsidR="000C2BF7">
        <w:rPr>
          <w:rFonts w:ascii="Comic Sans MS" w:hAnsi="Comic Sans MS"/>
          <w:sz w:val="24"/>
          <w:szCs w:val="24"/>
        </w:rPr>
        <w:t>à leur demande</w:t>
      </w:r>
      <w:r w:rsidR="00094E80">
        <w:rPr>
          <w:rFonts w:ascii="Comic Sans MS" w:hAnsi="Comic Sans MS"/>
          <w:sz w:val="24"/>
          <w:szCs w:val="24"/>
        </w:rPr>
        <w:t>, ou sur incitation</w:t>
      </w:r>
      <w:r w:rsidR="000C2BF7">
        <w:rPr>
          <w:rFonts w:ascii="Comic Sans MS" w:hAnsi="Comic Sans MS"/>
          <w:sz w:val="24"/>
          <w:szCs w:val="24"/>
        </w:rPr>
        <w:t xml:space="preserve"> </w:t>
      </w:r>
      <w:r w:rsidR="00A55ECF" w:rsidRPr="004668FD">
        <w:rPr>
          <w:rFonts w:ascii="Comic Sans MS" w:hAnsi="Comic Sans MS"/>
          <w:sz w:val="24"/>
          <w:szCs w:val="24"/>
        </w:rPr>
        <w:t>changer</w:t>
      </w:r>
      <w:r w:rsidR="00C62A2C" w:rsidRPr="004668FD">
        <w:rPr>
          <w:rFonts w:ascii="Comic Sans MS" w:hAnsi="Comic Sans MS"/>
          <w:sz w:val="24"/>
          <w:szCs w:val="24"/>
        </w:rPr>
        <w:t xml:space="preserve"> </w:t>
      </w:r>
      <w:r w:rsidR="00A55ECF" w:rsidRPr="004668FD">
        <w:rPr>
          <w:rFonts w:ascii="Comic Sans MS" w:hAnsi="Comic Sans MS"/>
          <w:sz w:val="24"/>
          <w:szCs w:val="24"/>
        </w:rPr>
        <w:t>le</w:t>
      </w:r>
    </w:p>
    <w:p w14:paraId="759A6AA7" w14:textId="4B9DBA0F" w:rsidR="00A55ECF" w:rsidRPr="004668FD" w:rsidRDefault="00A55ECF" w:rsidP="00094E80">
      <w:pPr>
        <w:spacing w:after="0" w:line="240" w:lineRule="auto"/>
        <w:ind w:left="2124" w:hanging="2124"/>
        <w:jc w:val="both"/>
        <w:rPr>
          <w:rFonts w:ascii="Comic Sans MS" w:hAnsi="Comic Sans MS"/>
          <w:sz w:val="24"/>
          <w:szCs w:val="24"/>
        </w:rPr>
      </w:pPr>
      <w:r w:rsidRPr="004668FD">
        <w:rPr>
          <w:rFonts w:ascii="Comic Sans MS" w:hAnsi="Comic Sans MS"/>
          <w:sz w:val="24"/>
          <w:szCs w:val="24"/>
        </w:rPr>
        <w:t>lieu d’</w:t>
      </w:r>
      <w:r w:rsidR="00A04703" w:rsidRPr="004668FD">
        <w:rPr>
          <w:rFonts w:ascii="Comic Sans MS" w:hAnsi="Comic Sans MS"/>
          <w:sz w:val="24"/>
          <w:szCs w:val="24"/>
        </w:rPr>
        <w:t>exercice</w:t>
      </w:r>
      <w:r w:rsidR="00094E80">
        <w:rPr>
          <w:rFonts w:ascii="Comic Sans MS" w:hAnsi="Comic Sans MS"/>
          <w:sz w:val="24"/>
          <w:szCs w:val="24"/>
        </w:rPr>
        <w:t xml:space="preserve"> </w:t>
      </w:r>
      <w:r w:rsidRPr="004668FD">
        <w:rPr>
          <w:rFonts w:ascii="Comic Sans MS" w:hAnsi="Comic Sans MS"/>
          <w:sz w:val="24"/>
          <w:szCs w:val="24"/>
        </w:rPr>
        <w:t>en fonction des</w:t>
      </w:r>
      <w:r w:rsidR="000C2BF7">
        <w:rPr>
          <w:rFonts w:ascii="Comic Sans MS" w:hAnsi="Comic Sans MS"/>
          <w:sz w:val="24"/>
          <w:szCs w:val="24"/>
        </w:rPr>
        <w:t xml:space="preserve"> </w:t>
      </w:r>
      <w:r w:rsidRPr="004668FD">
        <w:rPr>
          <w:rFonts w:ascii="Comic Sans MS" w:hAnsi="Comic Sans MS"/>
          <w:sz w:val="24"/>
          <w:szCs w:val="24"/>
        </w:rPr>
        <w:t>besoins.</w:t>
      </w:r>
    </w:p>
    <w:p w14:paraId="622635B0" w14:textId="6EE698D2" w:rsidR="002D4B5D" w:rsidRPr="004668FD" w:rsidRDefault="002D4B5D" w:rsidP="002D4B5D">
      <w:pPr>
        <w:spacing w:after="0" w:line="240" w:lineRule="auto"/>
        <w:ind w:left="2124" w:hanging="2124"/>
        <w:jc w:val="both"/>
        <w:rPr>
          <w:rFonts w:ascii="Comic Sans MS" w:hAnsi="Comic Sans MS"/>
          <w:sz w:val="24"/>
          <w:szCs w:val="24"/>
        </w:rPr>
      </w:pPr>
    </w:p>
    <w:p w14:paraId="1536CBDF" w14:textId="77777777" w:rsidR="00A04703" w:rsidRDefault="002D4B5D" w:rsidP="00A04703">
      <w:pPr>
        <w:spacing w:after="0" w:line="240" w:lineRule="auto"/>
        <w:ind w:left="2124" w:hanging="2124"/>
        <w:jc w:val="both"/>
        <w:rPr>
          <w:rFonts w:ascii="Comic Sans MS" w:hAnsi="Comic Sans MS"/>
          <w:sz w:val="24"/>
          <w:szCs w:val="24"/>
        </w:rPr>
      </w:pPr>
      <w:r w:rsidRPr="004668FD">
        <w:rPr>
          <w:rFonts w:ascii="Comic Sans MS" w:hAnsi="Comic Sans MS"/>
          <w:sz w:val="24"/>
          <w:szCs w:val="24"/>
          <w:u w:val="single"/>
        </w:rPr>
        <w:t>Art 5</w:t>
      </w:r>
      <w:r w:rsidRPr="004668FD">
        <w:rPr>
          <w:rFonts w:ascii="Comic Sans MS" w:hAnsi="Comic Sans MS"/>
          <w:sz w:val="24"/>
          <w:szCs w:val="24"/>
        </w:rPr>
        <w:t xml:space="preserve"> : traite du recours au </w:t>
      </w:r>
      <w:r w:rsidRPr="00094E80">
        <w:rPr>
          <w:rFonts w:ascii="Comic Sans MS" w:hAnsi="Comic Sans MS"/>
          <w:b/>
          <w:sz w:val="24"/>
          <w:szCs w:val="24"/>
        </w:rPr>
        <w:t xml:space="preserve">statut de </w:t>
      </w:r>
      <w:r w:rsidR="00A04703" w:rsidRPr="00094E80">
        <w:rPr>
          <w:rFonts w:ascii="Comic Sans MS" w:hAnsi="Comic Sans MS"/>
          <w:b/>
          <w:sz w:val="24"/>
          <w:szCs w:val="24"/>
        </w:rPr>
        <w:t>médecin</w:t>
      </w:r>
      <w:r w:rsidRPr="00094E80">
        <w:rPr>
          <w:rFonts w:ascii="Comic Sans MS" w:hAnsi="Comic Sans MS"/>
          <w:b/>
          <w:sz w:val="24"/>
          <w:szCs w:val="24"/>
        </w:rPr>
        <w:t xml:space="preserve"> adjoint</w:t>
      </w:r>
      <w:r w:rsidRPr="004668FD">
        <w:rPr>
          <w:rFonts w:ascii="Comic Sans MS" w:hAnsi="Comic Sans MS"/>
          <w:sz w:val="24"/>
          <w:szCs w:val="24"/>
        </w:rPr>
        <w:t xml:space="preserve"> qui permet à un</w:t>
      </w:r>
      <w:r w:rsidR="00A04703">
        <w:rPr>
          <w:rFonts w:ascii="Comic Sans MS" w:hAnsi="Comic Sans MS"/>
          <w:sz w:val="24"/>
          <w:szCs w:val="24"/>
        </w:rPr>
        <w:t xml:space="preserve"> </w:t>
      </w:r>
      <w:r w:rsidRPr="004668FD">
        <w:rPr>
          <w:rFonts w:ascii="Comic Sans MS" w:hAnsi="Comic Sans MS"/>
          <w:sz w:val="24"/>
          <w:szCs w:val="24"/>
        </w:rPr>
        <w:t>interne d’</w:t>
      </w:r>
      <w:r w:rsidR="00A04703" w:rsidRPr="004668FD">
        <w:rPr>
          <w:rFonts w:ascii="Comic Sans MS" w:hAnsi="Comic Sans MS"/>
          <w:sz w:val="24"/>
          <w:szCs w:val="24"/>
        </w:rPr>
        <w:t>assister</w:t>
      </w:r>
      <w:r w:rsidRPr="004668FD">
        <w:rPr>
          <w:rFonts w:ascii="Comic Sans MS" w:hAnsi="Comic Sans MS"/>
          <w:sz w:val="24"/>
          <w:szCs w:val="24"/>
        </w:rPr>
        <w:t xml:space="preserve"> un</w:t>
      </w:r>
    </w:p>
    <w:p w14:paraId="77129D04" w14:textId="77777777" w:rsidR="00A04703" w:rsidRDefault="00A04703" w:rsidP="00A04703">
      <w:pPr>
        <w:spacing w:after="0" w:line="240" w:lineRule="auto"/>
        <w:ind w:left="2124" w:hanging="2124"/>
        <w:jc w:val="both"/>
        <w:rPr>
          <w:rFonts w:ascii="Comic Sans MS" w:hAnsi="Comic Sans MS"/>
          <w:sz w:val="24"/>
          <w:szCs w:val="24"/>
        </w:rPr>
      </w:pPr>
      <w:r w:rsidRPr="004668FD">
        <w:rPr>
          <w:rFonts w:ascii="Comic Sans MS" w:hAnsi="Comic Sans MS"/>
          <w:sz w:val="24"/>
          <w:szCs w:val="24"/>
        </w:rPr>
        <w:t>médecin</w:t>
      </w:r>
      <w:r w:rsidR="002D4B5D" w:rsidRPr="004668FD">
        <w:rPr>
          <w:rFonts w:ascii="Comic Sans MS" w:hAnsi="Comic Sans MS"/>
          <w:sz w:val="24"/>
          <w:szCs w:val="24"/>
        </w:rPr>
        <w:t xml:space="preserve"> en cas d’afflux saisonnier ou exceptionnel</w:t>
      </w:r>
      <w:r>
        <w:rPr>
          <w:rFonts w:ascii="Comic Sans MS" w:hAnsi="Comic Sans MS"/>
          <w:sz w:val="24"/>
          <w:szCs w:val="24"/>
        </w:rPr>
        <w:t xml:space="preserve"> </w:t>
      </w:r>
      <w:r w:rsidR="002D4B5D" w:rsidRPr="004668FD">
        <w:rPr>
          <w:rFonts w:ascii="Comic Sans MS" w:hAnsi="Comic Sans MS"/>
          <w:sz w:val="24"/>
          <w:szCs w:val="24"/>
        </w:rPr>
        <w:t xml:space="preserve">– </w:t>
      </w:r>
      <w:r w:rsidRPr="004668FD">
        <w:rPr>
          <w:rFonts w:ascii="Comic Sans MS" w:hAnsi="Comic Sans MS"/>
          <w:sz w:val="24"/>
          <w:szCs w:val="24"/>
        </w:rPr>
        <w:t>dispositif</w:t>
      </w:r>
      <w:r w:rsidR="002D4B5D" w:rsidRPr="004668FD">
        <w:rPr>
          <w:rFonts w:ascii="Comic Sans MS" w:hAnsi="Comic Sans MS"/>
          <w:sz w:val="24"/>
          <w:szCs w:val="24"/>
        </w:rPr>
        <w:t xml:space="preserve"> en vigueur </w:t>
      </w:r>
      <w:r>
        <w:rPr>
          <w:rFonts w:ascii="Comic Sans MS" w:hAnsi="Comic Sans MS"/>
          <w:sz w:val="24"/>
          <w:szCs w:val="24"/>
        </w:rPr>
        <w:t>pour les zones</w:t>
      </w:r>
    </w:p>
    <w:p w14:paraId="1F81A21C" w14:textId="4E0AB7FE" w:rsidR="002D4B5D" w:rsidRPr="004668FD" w:rsidRDefault="00A04703" w:rsidP="00A04703">
      <w:pPr>
        <w:spacing w:after="0" w:line="240" w:lineRule="auto"/>
        <w:ind w:left="2124" w:hanging="212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touristiques</w:t>
      </w:r>
      <w:r w:rsidR="002D4B5D" w:rsidRPr="004668FD">
        <w:rPr>
          <w:rFonts w:ascii="Comic Sans MS" w:hAnsi="Comic Sans MS"/>
          <w:sz w:val="24"/>
          <w:szCs w:val="24"/>
        </w:rPr>
        <w:t xml:space="preserve">– mais </w:t>
      </w:r>
      <w:r w:rsidRPr="004668FD">
        <w:rPr>
          <w:rFonts w:ascii="Comic Sans MS" w:hAnsi="Comic Sans MS"/>
          <w:sz w:val="24"/>
          <w:szCs w:val="24"/>
        </w:rPr>
        <w:t>étendue aux</w:t>
      </w:r>
      <w:r>
        <w:rPr>
          <w:rFonts w:ascii="Comic Sans MS" w:hAnsi="Comic Sans MS"/>
          <w:sz w:val="24"/>
          <w:szCs w:val="24"/>
        </w:rPr>
        <w:t xml:space="preserve"> </w:t>
      </w:r>
      <w:r w:rsidRPr="004668FD">
        <w:rPr>
          <w:rFonts w:ascii="Comic Sans MS" w:hAnsi="Comic Sans MS"/>
          <w:sz w:val="24"/>
          <w:szCs w:val="24"/>
        </w:rPr>
        <w:t>zones en</w:t>
      </w:r>
      <w:r w:rsidR="002D4B5D" w:rsidRPr="004668FD">
        <w:rPr>
          <w:rFonts w:ascii="Comic Sans MS" w:hAnsi="Comic Sans MS"/>
          <w:sz w:val="24"/>
          <w:szCs w:val="24"/>
        </w:rPr>
        <w:t xml:space="preserve"> difficultés sur l’accès</w:t>
      </w:r>
      <w:r>
        <w:rPr>
          <w:rFonts w:ascii="Comic Sans MS" w:hAnsi="Comic Sans MS"/>
          <w:sz w:val="24"/>
          <w:szCs w:val="24"/>
        </w:rPr>
        <w:t xml:space="preserve"> </w:t>
      </w:r>
      <w:r w:rsidR="002D4B5D" w:rsidRPr="004668FD">
        <w:rPr>
          <w:rFonts w:ascii="Comic Sans MS" w:hAnsi="Comic Sans MS"/>
          <w:sz w:val="24"/>
          <w:szCs w:val="24"/>
        </w:rPr>
        <w:t>aux soins.</w:t>
      </w:r>
    </w:p>
    <w:p w14:paraId="0EB2551A" w14:textId="77777777" w:rsidR="00A55ECF" w:rsidRPr="004668FD" w:rsidRDefault="00A55ECF" w:rsidP="00A55ECF">
      <w:pPr>
        <w:spacing w:after="0" w:line="240" w:lineRule="auto"/>
        <w:ind w:left="2124" w:hanging="2124"/>
        <w:jc w:val="both"/>
        <w:rPr>
          <w:rFonts w:ascii="Comic Sans MS" w:hAnsi="Comic Sans MS"/>
          <w:sz w:val="24"/>
          <w:szCs w:val="24"/>
        </w:rPr>
      </w:pPr>
    </w:p>
    <w:p w14:paraId="072C5D0C" w14:textId="77777777" w:rsidR="00D751CF" w:rsidRDefault="00C62A2C" w:rsidP="00A04703">
      <w:pPr>
        <w:spacing w:after="0" w:line="240" w:lineRule="auto"/>
        <w:ind w:left="2124" w:hanging="2124"/>
        <w:rPr>
          <w:rFonts w:ascii="Comic Sans MS" w:hAnsi="Comic Sans MS"/>
          <w:b/>
          <w:color w:val="FF0000"/>
          <w:sz w:val="24"/>
          <w:szCs w:val="24"/>
        </w:rPr>
      </w:pPr>
      <w:r w:rsidRPr="004668FD">
        <w:rPr>
          <w:rFonts w:ascii="Comic Sans MS" w:hAnsi="Comic Sans MS"/>
          <w:sz w:val="24"/>
          <w:szCs w:val="24"/>
          <w:u w:val="single"/>
        </w:rPr>
        <w:t>Art 6 :</w:t>
      </w:r>
      <w:r w:rsidRPr="004668FD">
        <w:rPr>
          <w:rFonts w:ascii="Comic Sans MS" w:hAnsi="Comic Sans MS"/>
          <w:sz w:val="24"/>
          <w:szCs w:val="24"/>
        </w:rPr>
        <w:t xml:space="preserve"> </w:t>
      </w:r>
      <w:r w:rsidRPr="00D751CF">
        <w:rPr>
          <w:rFonts w:ascii="Comic Sans MS" w:hAnsi="Comic Sans MS"/>
          <w:sz w:val="24"/>
          <w:szCs w:val="24"/>
        </w:rPr>
        <w:t xml:space="preserve">autorise le gouvernement à prendre par </w:t>
      </w:r>
      <w:r w:rsidRPr="004668FD">
        <w:rPr>
          <w:rFonts w:ascii="Comic Sans MS" w:hAnsi="Comic Sans MS"/>
          <w:b/>
          <w:color w:val="FF0000"/>
          <w:sz w:val="24"/>
          <w:szCs w:val="24"/>
        </w:rPr>
        <w:t>ordonnance toute</w:t>
      </w:r>
      <w:r w:rsidR="00A04703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Pr="004668FD">
        <w:rPr>
          <w:rFonts w:ascii="Comic Sans MS" w:hAnsi="Comic Sans MS"/>
          <w:b/>
          <w:color w:val="FF0000"/>
          <w:sz w:val="24"/>
          <w:szCs w:val="24"/>
        </w:rPr>
        <w:t>Mesure visant à adapter</w:t>
      </w:r>
    </w:p>
    <w:p w14:paraId="04A45E93" w14:textId="77777777" w:rsidR="00D751CF" w:rsidRDefault="00C62A2C" w:rsidP="00D751CF">
      <w:pPr>
        <w:spacing w:after="0" w:line="240" w:lineRule="auto"/>
        <w:ind w:left="2124" w:hanging="2124"/>
        <w:rPr>
          <w:rFonts w:ascii="Comic Sans MS" w:hAnsi="Comic Sans MS"/>
          <w:color w:val="FF0000"/>
          <w:sz w:val="24"/>
          <w:szCs w:val="24"/>
        </w:rPr>
      </w:pPr>
      <w:r w:rsidRPr="004668FD">
        <w:rPr>
          <w:rFonts w:ascii="Comic Sans MS" w:hAnsi="Comic Sans MS"/>
          <w:b/>
          <w:color w:val="FF0000"/>
          <w:sz w:val="24"/>
          <w:szCs w:val="24"/>
        </w:rPr>
        <w:t>les conditions d’exercice</w:t>
      </w:r>
      <w:r w:rsidR="002D4B5D" w:rsidRPr="004668FD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Pr="004668FD">
        <w:rPr>
          <w:rFonts w:ascii="Comic Sans MS" w:hAnsi="Comic Sans MS"/>
          <w:b/>
          <w:color w:val="FF0000"/>
          <w:sz w:val="24"/>
          <w:szCs w:val="24"/>
        </w:rPr>
        <w:t xml:space="preserve">et les </w:t>
      </w:r>
      <w:r w:rsidR="00A04703" w:rsidRPr="004668FD">
        <w:rPr>
          <w:rFonts w:ascii="Comic Sans MS" w:hAnsi="Comic Sans MS"/>
          <w:b/>
          <w:color w:val="FF0000"/>
          <w:sz w:val="24"/>
          <w:szCs w:val="24"/>
        </w:rPr>
        <w:t>dispositions</w:t>
      </w:r>
      <w:r w:rsidR="00D751CF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Pr="004668FD">
        <w:rPr>
          <w:rFonts w:ascii="Comic Sans MS" w:hAnsi="Comic Sans MS"/>
          <w:b/>
          <w:color w:val="FF0000"/>
          <w:sz w:val="24"/>
          <w:szCs w:val="24"/>
        </w:rPr>
        <w:t>relatives au</w:t>
      </w:r>
      <w:r w:rsidR="002D4B5D" w:rsidRPr="004668FD">
        <w:rPr>
          <w:rFonts w:ascii="Comic Sans MS" w:hAnsi="Comic Sans MS"/>
          <w:b/>
          <w:color w:val="FF0000"/>
          <w:sz w:val="24"/>
          <w:szCs w:val="24"/>
        </w:rPr>
        <w:t>x statuts des personnels</w:t>
      </w:r>
      <w:r w:rsidRPr="004668FD">
        <w:rPr>
          <w:rFonts w:ascii="Comic Sans MS" w:hAnsi="Comic Sans MS"/>
          <w:color w:val="FF0000"/>
          <w:sz w:val="24"/>
          <w:szCs w:val="24"/>
        </w:rPr>
        <w:t xml:space="preserve"> </w:t>
      </w:r>
    </w:p>
    <w:p w14:paraId="4478C74C" w14:textId="77777777" w:rsidR="00094E80" w:rsidRDefault="00D751CF" w:rsidP="00D751CF">
      <w:pPr>
        <w:spacing w:after="0" w:line="240" w:lineRule="auto"/>
        <w:ind w:left="2124" w:hanging="2124"/>
        <w:rPr>
          <w:rFonts w:ascii="Comic Sans MS" w:hAnsi="Comic Sans MS"/>
          <w:b/>
          <w:color w:val="FF0000"/>
          <w:sz w:val="24"/>
          <w:szCs w:val="24"/>
        </w:rPr>
      </w:pPr>
      <w:r w:rsidRPr="00094E80">
        <w:rPr>
          <w:rFonts w:ascii="Comic Sans MS" w:hAnsi="Comic Sans MS"/>
          <w:b/>
          <w:color w:val="FF0000"/>
          <w:sz w:val="24"/>
          <w:szCs w:val="24"/>
        </w:rPr>
        <w:t xml:space="preserve">hospitaliers </w:t>
      </w:r>
      <w:r w:rsidR="002D4B5D" w:rsidRPr="00094E80">
        <w:rPr>
          <w:rFonts w:ascii="Comic Sans MS" w:hAnsi="Comic Sans MS"/>
          <w:b/>
          <w:color w:val="FF0000"/>
          <w:sz w:val="24"/>
          <w:szCs w:val="24"/>
        </w:rPr>
        <w:t>en créant le statut unique de</w:t>
      </w:r>
      <w:r w:rsidRPr="00094E80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2D4B5D" w:rsidRPr="00094E80">
        <w:rPr>
          <w:rFonts w:ascii="Comic Sans MS" w:hAnsi="Comic Sans MS"/>
          <w:b/>
          <w:color w:val="FF0000"/>
          <w:sz w:val="24"/>
          <w:szCs w:val="24"/>
        </w:rPr>
        <w:t xml:space="preserve">praticien hospitalier. Cette mesure </w:t>
      </w:r>
      <w:r w:rsidR="00A04703" w:rsidRPr="00094E80">
        <w:rPr>
          <w:rFonts w:ascii="Comic Sans MS" w:hAnsi="Comic Sans MS"/>
          <w:b/>
          <w:color w:val="FF0000"/>
          <w:sz w:val="24"/>
          <w:szCs w:val="24"/>
        </w:rPr>
        <w:t>participera</w:t>
      </w:r>
    </w:p>
    <w:p w14:paraId="06CD42A8" w14:textId="77777777" w:rsidR="00094E80" w:rsidRDefault="002D4B5D" w:rsidP="00094E80">
      <w:pPr>
        <w:spacing w:after="0" w:line="240" w:lineRule="auto"/>
        <w:ind w:left="2124" w:hanging="2124"/>
        <w:rPr>
          <w:rFonts w:ascii="Comic Sans MS" w:hAnsi="Comic Sans MS"/>
          <w:b/>
          <w:color w:val="FF0000"/>
          <w:sz w:val="24"/>
          <w:szCs w:val="24"/>
        </w:rPr>
      </w:pPr>
      <w:r w:rsidRPr="00094E80">
        <w:rPr>
          <w:rFonts w:ascii="Comic Sans MS" w:hAnsi="Comic Sans MS"/>
          <w:b/>
          <w:color w:val="FF0000"/>
          <w:sz w:val="24"/>
          <w:szCs w:val="24"/>
        </w:rPr>
        <w:t>de</w:t>
      </w:r>
      <w:r w:rsidR="00094E80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Pr="00094E80">
        <w:rPr>
          <w:rFonts w:ascii="Comic Sans MS" w:hAnsi="Comic Sans MS"/>
          <w:b/>
          <w:color w:val="FF0000"/>
          <w:sz w:val="24"/>
          <w:szCs w:val="24"/>
        </w:rPr>
        <w:t>la suppression de 5</w:t>
      </w:r>
      <w:r w:rsidR="00D751CF" w:rsidRPr="00094E80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Pr="00094E80">
        <w:rPr>
          <w:rFonts w:ascii="Comic Sans MS" w:hAnsi="Comic Sans MS"/>
          <w:b/>
          <w:color w:val="FF0000"/>
          <w:sz w:val="24"/>
          <w:szCs w:val="24"/>
        </w:rPr>
        <w:t>statuts de PH remplacés par 2 statuts, un titulaire, un de</w:t>
      </w:r>
    </w:p>
    <w:p w14:paraId="1358D6B5" w14:textId="0B82D437" w:rsidR="002D4B5D" w:rsidRPr="00094E80" w:rsidRDefault="00A04703" w:rsidP="00094E80">
      <w:pPr>
        <w:spacing w:after="0" w:line="240" w:lineRule="auto"/>
        <w:ind w:left="2124" w:hanging="2124"/>
        <w:rPr>
          <w:rFonts w:ascii="Comic Sans MS" w:hAnsi="Comic Sans MS"/>
          <w:b/>
          <w:color w:val="FF0000"/>
          <w:sz w:val="24"/>
          <w:szCs w:val="24"/>
        </w:rPr>
      </w:pPr>
      <w:r w:rsidRPr="00094E80">
        <w:rPr>
          <w:rFonts w:ascii="Comic Sans MS" w:hAnsi="Comic Sans MS"/>
          <w:b/>
          <w:color w:val="FF0000"/>
          <w:sz w:val="24"/>
          <w:szCs w:val="24"/>
        </w:rPr>
        <w:t>contractuel</w:t>
      </w:r>
      <w:r w:rsidR="002D4B5D" w:rsidRPr="00094E80">
        <w:rPr>
          <w:rFonts w:ascii="Comic Sans MS" w:hAnsi="Comic Sans MS"/>
          <w:b/>
          <w:color w:val="FF0000"/>
          <w:sz w:val="24"/>
          <w:szCs w:val="24"/>
        </w:rPr>
        <w:t>.</w:t>
      </w:r>
    </w:p>
    <w:p w14:paraId="528C16E1" w14:textId="77777777" w:rsidR="002D4B5D" w:rsidRPr="004668FD" w:rsidRDefault="002D4B5D" w:rsidP="00C62A2C">
      <w:pPr>
        <w:spacing w:after="0" w:line="240" w:lineRule="auto"/>
        <w:ind w:left="2124" w:hanging="2124"/>
        <w:jc w:val="both"/>
        <w:rPr>
          <w:rFonts w:ascii="Comic Sans MS" w:hAnsi="Comic Sans MS"/>
          <w:sz w:val="24"/>
          <w:szCs w:val="24"/>
        </w:rPr>
      </w:pPr>
    </w:p>
    <w:p w14:paraId="0D78CEE3" w14:textId="77777777" w:rsidR="007F13B5" w:rsidRDefault="00BB7270" w:rsidP="00D751CF">
      <w:pPr>
        <w:spacing w:after="0" w:line="240" w:lineRule="auto"/>
        <w:ind w:left="2124" w:hanging="2124"/>
        <w:rPr>
          <w:rFonts w:ascii="Comic Sans MS" w:hAnsi="Comic Sans MS"/>
          <w:b/>
          <w:sz w:val="24"/>
          <w:szCs w:val="24"/>
          <w:u w:val="single"/>
        </w:rPr>
      </w:pPr>
      <w:r w:rsidRPr="007F13B5">
        <w:rPr>
          <w:rFonts w:ascii="Comic Sans MS" w:hAnsi="Comic Sans MS"/>
          <w:b/>
          <w:sz w:val="24"/>
          <w:szCs w:val="24"/>
          <w:u w:val="single"/>
        </w:rPr>
        <w:t>Titre II</w:t>
      </w:r>
      <w:r w:rsidR="00D751CF" w:rsidRPr="007F13B5">
        <w:rPr>
          <w:rFonts w:ascii="Comic Sans MS" w:hAnsi="Comic Sans MS"/>
          <w:b/>
          <w:sz w:val="24"/>
          <w:szCs w:val="24"/>
          <w:u w:val="single"/>
        </w:rPr>
        <w:t xml:space="preserve"> : </w:t>
      </w:r>
      <w:r w:rsidRPr="007F13B5">
        <w:rPr>
          <w:rFonts w:ascii="Comic Sans MS" w:hAnsi="Comic Sans MS"/>
          <w:b/>
          <w:sz w:val="24"/>
          <w:szCs w:val="24"/>
          <w:u w:val="single"/>
        </w:rPr>
        <w:t xml:space="preserve">à créer « un collectif de soins au service des </w:t>
      </w:r>
      <w:r w:rsidR="00A04703" w:rsidRPr="007F13B5">
        <w:rPr>
          <w:rFonts w:ascii="Comic Sans MS" w:hAnsi="Comic Sans MS"/>
          <w:b/>
          <w:sz w:val="24"/>
          <w:szCs w:val="24"/>
          <w:u w:val="single"/>
        </w:rPr>
        <w:t>patients</w:t>
      </w:r>
      <w:r w:rsidRPr="007F13B5">
        <w:rPr>
          <w:rFonts w:ascii="Comic Sans MS" w:hAnsi="Comic Sans MS"/>
          <w:b/>
          <w:sz w:val="24"/>
          <w:szCs w:val="24"/>
          <w:u w:val="single"/>
        </w:rPr>
        <w:t xml:space="preserve"> et </w:t>
      </w:r>
      <w:r w:rsidR="00A04703" w:rsidRPr="007F13B5">
        <w:rPr>
          <w:rFonts w:ascii="Comic Sans MS" w:hAnsi="Comic Sans MS"/>
          <w:b/>
          <w:sz w:val="24"/>
          <w:szCs w:val="24"/>
          <w:u w:val="single"/>
        </w:rPr>
        <w:t>mieux</w:t>
      </w:r>
      <w:r w:rsidRPr="007F13B5">
        <w:rPr>
          <w:rFonts w:ascii="Comic Sans MS" w:hAnsi="Comic Sans MS"/>
          <w:b/>
          <w:sz w:val="24"/>
          <w:szCs w:val="24"/>
          <w:u w:val="single"/>
        </w:rPr>
        <w:t xml:space="preserve"> structurer</w:t>
      </w:r>
    </w:p>
    <w:p w14:paraId="7C56ACB8" w14:textId="1569D4FF" w:rsidR="00BB7270" w:rsidRPr="007F13B5" w:rsidRDefault="00BB7270" w:rsidP="007F13B5">
      <w:pPr>
        <w:spacing w:after="0" w:line="240" w:lineRule="auto"/>
        <w:ind w:left="2124" w:hanging="2124"/>
        <w:rPr>
          <w:rFonts w:ascii="Comic Sans MS" w:hAnsi="Comic Sans MS"/>
          <w:b/>
          <w:sz w:val="24"/>
          <w:szCs w:val="24"/>
          <w:u w:val="single"/>
        </w:rPr>
      </w:pPr>
      <w:r w:rsidRPr="007F13B5">
        <w:rPr>
          <w:rFonts w:ascii="Comic Sans MS" w:hAnsi="Comic Sans MS"/>
          <w:b/>
          <w:sz w:val="24"/>
          <w:szCs w:val="24"/>
          <w:u w:val="single"/>
        </w:rPr>
        <w:t>l’offre</w:t>
      </w:r>
      <w:r w:rsidR="007F13B5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7F13B5">
        <w:rPr>
          <w:rFonts w:ascii="Comic Sans MS" w:hAnsi="Comic Sans MS"/>
          <w:b/>
          <w:sz w:val="24"/>
          <w:szCs w:val="24"/>
          <w:u w:val="single"/>
        </w:rPr>
        <w:t>de soins dans les territoires »</w:t>
      </w:r>
    </w:p>
    <w:p w14:paraId="6705CBDE" w14:textId="77777777" w:rsidR="00302AFF" w:rsidRPr="004668FD" w:rsidRDefault="00302AFF" w:rsidP="00A55ECF">
      <w:pPr>
        <w:spacing w:after="0" w:line="240" w:lineRule="auto"/>
        <w:ind w:left="2124" w:hanging="2124"/>
        <w:jc w:val="both"/>
        <w:rPr>
          <w:rFonts w:ascii="Comic Sans MS" w:hAnsi="Comic Sans MS"/>
          <w:sz w:val="24"/>
          <w:szCs w:val="24"/>
        </w:rPr>
      </w:pPr>
    </w:p>
    <w:p w14:paraId="72A27253" w14:textId="2681D0C9" w:rsidR="005153D2" w:rsidRPr="007F13B5" w:rsidRDefault="009B5C98" w:rsidP="005153D2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F13B5">
        <w:rPr>
          <w:rFonts w:ascii="Comic Sans MS" w:hAnsi="Comic Sans MS"/>
          <w:b/>
          <w:sz w:val="24"/>
          <w:szCs w:val="24"/>
        </w:rPr>
        <w:t>Consacre</w:t>
      </w:r>
      <w:r w:rsidR="00827FBF" w:rsidRPr="007F13B5">
        <w:rPr>
          <w:rFonts w:ascii="Comic Sans MS" w:hAnsi="Comic Sans MS"/>
          <w:b/>
          <w:sz w:val="24"/>
          <w:szCs w:val="24"/>
        </w:rPr>
        <w:t xml:space="preserve"> le Projet Territorial de Santé à l’initiative des CPTS (objectif 1 000 en 2022) et devra être approuvé par l’ARS au regard du Plan </w:t>
      </w:r>
      <w:r w:rsidRPr="007F13B5">
        <w:rPr>
          <w:rFonts w:ascii="Comic Sans MS" w:hAnsi="Comic Sans MS"/>
          <w:b/>
          <w:sz w:val="24"/>
          <w:szCs w:val="24"/>
        </w:rPr>
        <w:t>Régional</w:t>
      </w:r>
      <w:r w:rsidR="00827FBF" w:rsidRPr="007F13B5">
        <w:rPr>
          <w:rFonts w:ascii="Comic Sans MS" w:hAnsi="Comic Sans MS"/>
          <w:b/>
          <w:sz w:val="24"/>
          <w:szCs w:val="24"/>
        </w:rPr>
        <w:t xml:space="preserve"> de Santé (Art. 7)</w:t>
      </w:r>
    </w:p>
    <w:p w14:paraId="00E20C11" w14:textId="7AF5A0AB" w:rsidR="00827FBF" w:rsidRDefault="00827FBF" w:rsidP="005153D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C21BEAD" w14:textId="0B80409F" w:rsidR="00827FBF" w:rsidRDefault="00827FBF" w:rsidP="005153D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F62A21">
        <w:rPr>
          <w:rFonts w:ascii="Comic Sans MS" w:hAnsi="Comic Sans MS"/>
          <w:sz w:val="24"/>
          <w:szCs w:val="24"/>
          <w:u w:val="single"/>
        </w:rPr>
        <w:t>Art 8 :</w:t>
      </w:r>
      <w:r>
        <w:rPr>
          <w:rFonts w:ascii="Comic Sans MS" w:hAnsi="Comic Sans MS"/>
          <w:sz w:val="24"/>
          <w:szCs w:val="24"/>
        </w:rPr>
        <w:t xml:space="preserve"> </w:t>
      </w:r>
      <w:r w:rsidR="00E36AC0" w:rsidRPr="00094E80">
        <w:rPr>
          <w:rFonts w:ascii="Comic Sans MS" w:hAnsi="Comic Sans MS"/>
          <w:b/>
          <w:color w:val="FF0000"/>
          <w:sz w:val="24"/>
          <w:szCs w:val="24"/>
        </w:rPr>
        <w:t>par ordonnance</w:t>
      </w:r>
      <w:r w:rsidR="00E36AC0">
        <w:rPr>
          <w:rFonts w:ascii="Comic Sans MS" w:hAnsi="Comic Sans MS"/>
          <w:sz w:val="24"/>
          <w:szCs w:val="24"/>
        </w:rPr>
        <w:t xml:space="preserve">, </w:t>
      </w:r>
      <w:r w:rsidR="009B5C98">
        <w:rPr>
          <w:rFonts w:ascii="Comic Sans MS" w:hAnsi="Comic Sans MS"/>
          <w:sz w:val="24"/>
          <w:szCs w:val="24"/>
        </w:rPr>
        <w:t>vise</w:t>
      </w:r>
      <w:r>
        <w:rPr>
          <w:rFonts w:ascii="Comic Sans MS" w:hAnsi="Comic Sans MS"/>
          <w:sz w:val="24"/>
          <w:szCs w:val="24"/>
        </w:rPr>
        <w:t xml:space="preserve"> </w:t>
      </w:r>
      <w:r w:rsidR="009B5C98">
        <w:rPr>
          <w:rFonts w:ascii="Comic Sans MS" w:hAnsi="Comic Sans MS"/>
          <w:sz w:val="24"/>
          <w:szCs w:val="24"/>
        </w:rPr>
        <w:t>à</w:t>
      </w:r>
      <w:r>
        <w:rPr>
          <w:rFonts w:ascii="Comic Sans MS" w:hAnsi="Comic Sans MS"/>
          <w:sz w:val="24"/>
          <w:szCs w:val="24"/>
        </w:rPr>
        <w:t xml:space="preserve"> </w:t>
      </w:r>
      <w:r w:rsidR="009B5C98">
        <w:rPr>
          <w:rFonts w:ascii="Comic Sans MS" w:hAnsi="Comic Sans MS"/>
          <w:sz w:val="24"/>
          <w:szCs w:val="24"/>
        </w:rPr>
        <w:t>développer</w:t>
      </w:r>
      <w:r>
        <w:rPr>
          <w:rFonts w:ascii="Comic Sans MS" w:hAnsi="Comic Sans MS"/>
          <w:sz w:val="24"/>
          <w:szCs w:val="24"/>
        </w:rPr>
        <w:t xml:space="preserve"> une offre </w:t>
      </w:r>
      <w:r w:rsidR="009B5C98">
        <w:rPr>
          <w:rFonts w:ascii="Comic Sans MS" w:hAnsi="Comic Sans MS"/>
          <w:sz w:val="24"/>
          <w:szCs w:val="24"/>
        </w:rPr>
        <w:t>hospitalière</w:t>
      </w:r>
      <w:r>
        <w:rPr>
          <w:rFonts w:ascii="Comic Sans MS" w:hAnsi="Comic Sans MS"/>
          <w:sz w:val="24"/>
          <w:szCs w:val="24"/>
        </w:rPr>
        <w:t xml:space="preserve"> de proximité : </w:t>
      </w:r>
      <w:r w:rsidRPr="00094E80">
        <w:rPr>
          <w:rFonts w:ascii="Comic Sans MS" w:hAnsi="Comic Sans MS"/>
          <w:b/>
          <w:sz w:val="24"/>
          <w:szCs w:val="24"/>
        </w:rPr>
        <w:t xml:space="preserve">500 à 600 </w:t>
      </w:r>
      <w:r w:rsidR="009B5C98" w:rsidRPr="00094E80">
        <w:rPr>
          <w:rFonts w:ascii="Comic Sans MS" w:hAnsi="Comic Sans MS"/>
          <w:b/>
          <w:sz w:val="24"/>
          <w:szCs w:val="24"/>
        </w:rPr>
        <w:t>hôpitaux</w:t>
      </w:r>
      <w:r w:rsidRPr="00094E80">
        <w:rPr>
          <w:rFonts w:ascii="Comic Sans MS" w:hAnsi="Comic Sans MS"/>
          <w:b/>
          <w:sz w:val="24"/>
          <w:szCs w:val="24"/>
        </w:rPr>
        <w:t xml:space="preserve"> de proximité</w:t>
      </w:r>
      <w:r>
        <w:rPr>
          <w:rFonts w:ascii="Comic Sans MS" w:hAnsi="Comic Sans MS"/>
          <w:sz w:val="24"/>
          <w:szCs w:val="24"/>
        </w:rPr>
        <w:t xml:space="preserve"> (objectif 2022) et d’en tirer les conséquences en </w:t>
      </w:r>
      <w:r w:rsidR="009B5C98">
        <w:rPr>
          <w:rFonts w:ascii="Comic Sans MS" w:hAnsi="Comic Sans MS"/>
          <w:sz w:val="24"/>
          <w:szCs w:val="24"/>
        </w:rPr>
        <w:t>matière</w:t>
      </w:r>
      <w:r>
        <w:rPr>
          <w:rFonts w:ascii="Comic Sans MS" w:hAnsi="Comic Sans MS"/>
          <w:sz w:val="24"/>
          <w:szCs w:val="24"/>
        </w:rPr>
        <w:t xml:space="preserve"> d’</w:t>
      </w:r>
      <w:r w:rsidR="009B5C98">
        <w:rPr>
          <w:rFonts w:ascii="Comic Sans MS" w:hAnsi="Comic Sans MS"/>
          <w:sz w:val="24"/>
          <w:szCs w:val="24"/>
        </w:rPr>
        <w:t>organisation</w:t>
      </w:r>
      <w:r>
        <w:rPr>
          <w:rFonts w:ascii="Comic Sans MS" w:hAnsi="Comic Sans MS"/>
          <w:sz w:val="24"/>
          <w:szCs w:val="24"/>
        </w:rPr>
        <w:t xml:space="preserve">, de </w:t>
      </w:r>
      <w:r w:rsidR="009B5C98">
        <w:rPr>
          <w:rFonts w:ascii="Comic Sans MS" w:hAnsi="Comic Sans MS"/>
          <w:sz w:val="24"/>
          <w:szCs w:val="24"/>
        </w:rPr>
        <w:t>financement</w:t>
      </w:r>
      <w:r>
        <w:rPr>
          <w:rFonts w:ascii="Comic Sans MS" w:hAnsi="Comic Sans MS"/>
          <w:sz w:val="24"/>
          <w:szCs w:val="24"/>
        </w:rPr>
        <w:t xml:space="preserve"> de gouvernance en ouvrant ceux-ci à d’autres acteurs : </w:t>
      </w:r>
      <w:r w:rsidR="009B5C98">
        <w:rPr>
          <w:rFonts w:ascii="Comic Sans MS" w:hAnsi="Comic Sans MS"/>
          <w:sz w:val="24"/>
          <w:szCs w:val="24"/>
        </w:rPr>
        <w:t>établissements</w:t>
      </w:r>
      <w:r>
        <w:rPr>
          <w:rFonts w:ascii="Comic Sans MS" w:hAnsi="Comic Sans MS"/>
          <w:sz w:val="24"/>
          <w:szCs w:val="24"/>
        </w:rPr>
        <w:t xml:space="preserve"> sociaux et médico sociaux, </w:t>
      </w:r>
      <w:r w:rsidR="00E36AC0">
        <w:rPr>
          <w:rFonts w:ascii="Comic Sans MS" w:hAnsi="Comic Sans MS"/>
          <w:sz w:val="24"/>
          <w:szCs w:val="24"/>
        </w:rPr>
        <w:t>professionnels de soins de ville…</w:t>
      </w:r>
    </w:p>
    <w:p w14:paraId="05FB6FAC" w14:textId="5CC75821" w:rsidR="00E36AC0" w:rsidRDefault="00E36AC0" w:rsidP="005153D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missions des </w:t>
      </w:r>
      <w:r w:rsidR="009B5C98">
        <w:rPr>
          <w:rFonts w:ascii="Comic Sans MS" w:hAnsi="Comic Sans MS"/>
          <w:sz w:val="24"/>
          <w:szCs w:val="24"/>
        </w:rPr>
        <w:t>hôpitaux</w:t>
      </w:r>
      <w:r>
        <w:rPr>
          <w:rFonts w:ascii="Comic Sans MS" w:hAnsi="Comic Sans MS"/>
          <w:sz w:val="24"/>
          <w:szCs w:val="24"/>
        </w:rPr>
        <w:t xml:space="preserve"> de proximité </w:t>
      </w:r>
      <w:r w:rsidR="009B5C98">
        <w:rPr>
          <w:rFonts w:ascii="Comic Sans MS" w:hAnsi="Comic Sans MS"/>
          <w:sz w:val="24"/>
          <w:szCs w:val="24"/>
        </w:rPr>
        <w:t>redéfini</w:t>
      </w:r>
      <w:r w:rsidR="00094E80">
        <w:rPr>
          <w:rFonts w:ascii="Comic Sans MS" w:hAnsi="Comic Sans MS"/>
          <w:sz w:val="24"/>
          <w:szCs w:val="24"/>
        </w:rPr>
        <w:t>es</w:t>
      </w:r>
      <w:r>
        <w:rPr>
          <w:rFonts w:ascii="Comic Sans MS" w:hAnsi="Comic Sans MS"/>
          <w:sz w:val="24"/>
          <w:szCs w:val="24"/>
        </w:rPr>
        <w:t xml:space="preserve"> sans </w:t>
      </w:r>
      <w:r w:rsidR="009B5C98">
        <w:rPr>
          <w:rFonts w:ascii="Comic Sans MS" w:hAnsi="Comic Sans MS"/>
          <w:sz w:val="24"/>
          <w:szCs w:val="24"/>
        </w:rPr>
        <w:t>chirurgie</w:t>
      </w:r>
      <w:r>
        <w:rPr>
          <w:rFonts w:ascii="Comic Sans MS" w:hAnsi="Comic Sans MS"/>
          <w:sz w:val="24"/>
          <w:szCs w:val="24"/>
        </w:rPr>
        <w:t xml:space="preserve"> et </w:t>
      </w:r>
      <w:r w:rsidR="009B5C98">
        <w:rPr>
          <w:rFonts w:ascii="Comic Sans MS" w:hAnsi="Comic Sans MS"/>
          <w:sz w:val="24"/>
          <w:szCs w:val="24"/>
        </w:rPr>
        <w:t>ni obstétrique</w:t>
      </w:r>
      <w:r>
        <w:rPr>
          <w:rFonts w:ascii="Comic Sans MS" w:hAnsi="Comic Sans MS"/>
          <w:sz w:val="24"/>
          <w:szCs w:val="24"/>
        </w:rPr>
        <w:t xml:space="preserve">, seraient centrés sur la médecine générale, la </w:t>
      </w:r>
      <w:r w:rsidR="009B5C98">
        <w:rPr>
          <w:rFonts w:ascii="Comic Sans MS" w:hAnsi="Comic Sans MS"/>
          <w:sz w:val="24"/>
          <w:szCs w:val="24"/>
        </w:rPr>
        <w:t>gériatrie</w:t>
      </w:r>
      <w:r>
        <w:rPr>
          <w:rFonts w:ascii="Comic Sans MS" w:hAnsi="Comic Sans MS"/>
          <w:sz w:val="24"/>
          <w:szCs w:val="24"/>
        </w:rPr>
        <w:t xml:space="preserve"> et la </w:t>
      </w:r>
      <w:r w:rsidR="009B5C98">
        <w:rPr>
          <w:rFonts w:ascii="Comic Sans MS" w:hAnsi="Comic Sans MS"/>
          <w:sz w:val="24"/>
          <w:szCs w:val="24"/>
        </w:rPr>
        <w:t>rééducation</w:t>
      </w:r>
      <w:r>
        <w:rPr>
          <w:rFonts w:ascii="Comic Sans MS" w:hAnsi="Comic Sans MS"/>
          <w:sz w:val="24"/>
          <w:szCs w:val="24"/>
        </w:rPr>
        <w:t>. Quid des services d’urgence ???</w:t>
      </w:r>
    </w:p>
    <w:p w14:paraId="1B45E195" w14:textId="62EBC38E" w:rsidR="00E36AC0" w:rsidRDefault="00E36AC0" w:rsidP="005153D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1F18865" w14:textId="77777777" w:rsidR="003E34C3" w:rsidRDefault="00E36AC0" w:rsidP="005153D2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F62A21">
        <w:rPr>
          <w:rFonts w:ascii="Comic Sans MS" w:hAnsi="Comic Sans MS"/>
          <w:sz w:val="24"/>
          <w:szCs w:val="24"/>
          <w:u w:val="single"/>
        </w:rPr>
        <w:t>Art 9 :</w:t>
      </w:r>
      <w:r>
        <w:rPr>
          <w:rFonts w:ascii="Comic Sans MS" w:hAnsi="Comic Sans MS"/>
          <w:sz w:val="24"/>
          <w:szCs w:val="24"/>
        </w:rPr>
        <w:t xml:space="preserve"> </w:t>
      </w:r>
      <w:r w:rsidRPr="003E34C3">
        <w:rPr>
          <w:rFonts w:ascii="Comic Sans MS" w:hAnsi="Comic Sans MS"/>
          <w:b/>
          <w:color w:val="FF0000"/>
          <w:sz w:val="24"/>
          <w:szCs w:val="24"/>
        </w:rPr>
        <w:t xml:space="preserve">par </w:t>
      </w:r>
      <w:r w:rsidR="009B5C98" w:rsidRPr="003E34C3">
        <w:rPr>
          <w:rFonts w:ascii="Comic Sans MS" w:hAnsi="Comic Sans MS"/>
          <w:b/>
          <w:color w:val="FF0000"/>
          <w:sz w:val="24"/>
          <w:szCs w:val="24"/>
        </w:rPr>
        <w:t>ordonnance</w:t>
      </w:r>
      <w:r>
        <w:rPr>
          <w:rFonts w:ascii="Comic Sans MS" w:hAnsi="Comic Sans MS"/>
          <w:sz w:val="24"/>
          <w:szCs w:val="24"/>
        </w:rPr>
        <w:t xml:space="preserve">, vise à reformer le </w:t>
      </w:r>
      <w:r w:rsidR="009B5C98">
        <w:rPr>
          <w:rFonts w:ascii="Comic Sans MS" w:hAnsi="Comic Sans MS"/>
          <w:sz w:val="24"/>
          <w:szCs w:val="24"/>
        </w:rPr>
        <w:t>régime</w:t>
      </w:r>
      <w:r>
        <w:rPr>
          <w:rFonts w:ascii="Comic Sans MS" w:hAnsi="Comic Sans MS"/>
          <w:sz w:val="24"/>
          <w:szCs w:val="24"/>
        </w:rPr>
        <w:t xml:space="preserve"> des </w:t>
      </w:r>
      <w:r w:rsidR="009B5C98">
        <w:rPr>
          <w:rFonts w:ascii="Comic Sans MS" w:hAnsi="Comic Sans MS"/>
          <w:sz w:val="24"/>
          <w:szCs w:val="24"/>
        </w:rPr>
        <w:t>autori</w:t>
      </w:r>
      <w:r w:rsidR="003E34C3">
        <w:rPr>
          <w:rFonts w:ascii="Comic Sans MS" w:hAnsi="Comic Sans MS"/>
          <w:sz w:val="24"/>
          <w:szCs w:val="24"/>
        </w:rPr>
        <w:t xml:space="preserve">sations </w:t>
      </w:r>
      <w:r>
        <w:rPr>
          <w:rFonts w:ascii="Comic Sans MS" w:hAnsi="Comic Sans MS"/>
          <w:sz w:val="24"/>
          <w:szCs w:val="24"/>
        </w:rPr>
        <w:t>de services, d’activités de soins et d’</w:t>
      </w:r>
      <w:r w:rsidR="009B5C98">
        <w:rPr>
          <w:rFonts w:ascii="Comic Sans MS" w:hAnsi="Comic Sans MS"/>
          <w:sz w:val="24"/>
          <w:szCs w:val="24"/>
        </w:rPr>
        <w:t>équipements</w:t>
      </w:r>
      <w:r>
        <w:rPr>
          <w:rFonts w:ascii="Comic Sans MS" w:hAnsi="Comic Sans MS"/>
          <w:sz w:val="24"/>
          <w:szCs w:val="24"/>
        </w:rPr>
        <w:t xml:space="preserve"> lourds, des alternatives à hospitalisation et de l’HAD pour organiser </w:t>
      </w:r>
      <w:r w:rsidRPr="009B5C98">
        <w:rPr>
          <w:rFonts w:ascii="Comic Sans MS" w:hAnsi="Comic Sans MS"/>
          <w:b/>
          <w:sz w:val="24"/>
          <w:szCs w:val="24"/>
        </w:rPr>
        <w:t xml:space="preserve">la gradation des </w:t>
      </w:r>
      <w:r w:rsidR="009B5C98" w:rsidRPr="009B5C98">
        <w:rPr>
          <w:rFonts w:ascii="Comic Sans MS" w:hAnsi="Comic Sans MS"/>
          <w:b/>
          <w:sz w:val="24"/>
          <w:szCs w:val="24"/>
        </w:rPr>
        <w:t>établissements</w:t>
      </w:r>
      <w:r w:rsidRPr="009B5C98">
        <w:rPr>
          <w:rFonts w:ascii="Comic Sans MS" w:hAnsi="Comic Sans MS"/>
          <w:b/>
          <w:sz w:val="24"/>
          <w:szCs w:val="24"/>
        </w:rPr>
        <w:t xml:space="preserve"> de santé entre</w:t>
      </w:r>
    </w:p>
    <w:p w14:paraId="183240BA" w14:textId="07825BD4" w:rsidR="003E34C3" w:rsidRDefault="007F13B5" w:rsidP="003E34C3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3E34C3">
        <w:rPr>
          <w:rFonts w:ascii="Comic Sans MS" w:hAnsi="Comic Sans MS"/>
          <w:b/>
          <w:sz w:val="24"/>
          <w:szCs w:val="24"/>
        </w:rPr>
        <w:t>Hôpitaux</w:t>
      </w:r>
      <w:r w:rsidR="00E36AC0" w:rsidRPr="003E34C3">
        <w:rPr>
          <w:rFonts w:ascii="Comic Sans MS" w:hAnsi="Comic Sans MS"/>
          <w:b/>
          <w:sz w:val="24"/>
          <w:szCs w:val="24"/>
        </w:rPr>
        <w:t xml:space="preserve"> de proximité,</w:t>
      </w:r>
      <w:bookmarkStart w:id="3" w:name="_Hlk535048038"/>
    </w:p>
    <w:bookmarkEnd w:id="3"/>
    <w:p w14:paraId="72254975" w14:textId="1D156DA3" w:rsidR="003E34C3" w:rsidRDefault="007F13B5" w:rsidP="003E34C3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3E34C3">
        <w:rPr>
          <w:rFonts w:ascii="Comic Sans MS" w:hAnsi="Comic Sans MS"/>
          <w:b/>
          <w:sz w:val="24"/>
          <w:szCs w:val="24"/>
        </w:rPr>
        <w:t>Établissements</w:t>
      </w:r>
      <w:r w:rsidR="00F62A21" w:rsidRPr="003E34C3">
        <w:rPr>
          <w:rFonts w:ascii="Comic Sans MS" w:hAnsi="Comic Sans MS"/>
          <w:b/>
          <w:sz w:val="24"/>
          <w:szCs w:val="24"/>
        </w:rPr>
        <w:t xml:space="preserve"> de santé de so</w:t>
      </w:r>
      <w:r w:rsidR="009B5C98" w:rsidRPr="003E34C3">
        <w:rPr>
          <w:rFonts w:ascii="Comic Sans MS" w:hAnsi="Comic Sans MS"/>
          <w:b/>
          <w:sz w:val="24"/>
          <w:szCs w:val="24"/>
        </w:rPr>
        <w:t>i</w:t>
      </w:r>
      <w:r w:rsidR="00F62A21" w:rsidRPr="003E34C3">
        <w:rPr>
          <w:rFonts w:ascii="Comic Sans MS" w:hAnsi="Comic Sans MS"/>
          <w:b/>
          <w:sz w:val="24"/>
          <w:szCs w:val="24"/>
        </w:rPr>
        <w:t>ns spécialisés</w:t>
      </w:r>
    </w:p>
    <w:p w14:paraId="09BA01CB" w14:textId="4CA24C96" w:rsidR="00E36AC0" w:rsidRPr="003E34C3" w:rsidRDefault="007F13B5" w:rsidP="003E34C3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3E34C3">
        <w:rPr>
          <w:rFonts w:ascii="Comic Sans MS" w:hAnsi="Comic Sans MS"/>
          <w:b/>
          <w:sz w:val="24"/>
          <w:szCs w:val="24"/>
        </w:rPr>
        <w:t>Établissements</w:t>
      </w:r>
      <w:r w:rsidR="009B5C98" w:rsidRPr="003E34C3">
        <w:rPr>
          <w:rFonts w:ascii="Comic Sans MS" w:hAnsi="Comic Sans MS"/>
          <w:b/>
          <w:sz w:val="24"/>
          <w:szCs w:val="24"/>
        </w:rPr>
        <w:t xml:space="preserve"> </w:t>
      </w:r>
      <w:r w:rsidR="00F62A21" w:rsidRPr="003E34C3">
        <w:rPr>
          <w:rFonts w:ascii="Comic Sans MS" w:hAnsi="Comic Sans MS"/>
          <w:b/>
          <w:sz w:val="24"/>
          <w:szCs w:val="24"/>
        </w:rPr>
        <w:t xml:space="preserve">de santé de soins ultra </w:t>
      </w:r>
      <w:r w:rsidR="009B5C98" w:rsidRPr="003E34C3">
        <w:rPr>
          <w:rFonts w:ascii="Comic Sans MS" w:hAnsi="Comic Sans MS"/>
          <w:b/>
          <w:sz w:val="24"/>
          <w:szCs w:val="24"/>
        </w:rPr>
        <w:t>spécialisés</w:t>
      </w:r>
      <w:r w:rsidR="00F62A21" w:rsidRPr="003E34C3">
        <w:rPr>
          <w:rFonts w:ascii="Comic Sans MS" w:hAnsi="Comic Sans MS"/>
          <w:b/>
          <w:sz w:val="24"/>
          <w:szCs w:val="24"/>
        </w:rPr>
        <w:t>.</w:t>
      </w:r>
    </w:p>
    <w:p w14:paraId="7525C395" w14:textId="44CD2ACF" w:rsidR="00F62A21" w:rsidRDefault="00F62A21" w:rsidP="005153D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192B72C" w14:textId="5C401E77" w:rsidR="00E36AC0" w:rsidRDefault="00F62A21" w:rsidP="005153D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B5C98">
        <w:rPr>
          <w:rFonts w:ascii="Comic Sans MS" w:hAnsi="Comic Sans MS"/>
          <w:sz w:val="24"/>
          <w:szCs w:val="24"/>
          <w:u w:val="single"/>
        </w:rPr>
        <w:t>Art 10 :</w:t>
      </w:r>
      <w:r>
        <w:rPr>
          <w:rFonts w:ascii="Comic Sans MS" w:hAnsi="Comic Sans MS"/>
          <w:sz w:val="24"/>
          <w:szCs w:val="24"/>
        </w:rPr>
        <w:t xml:space="preserve"> </w:t>
      </w:r>
      <w:r w:rsidRPr="003E34C3">
        <w:rPr>
          <w:rFonts w:ascii="Comic Sans MS" w:hAnsi="Comic Sans MS"/>
          <w:b/>
          <w:sz w:val="24"/>
          <w:szCs w:val="24"/>
        </w:rPr>
        <w:t>renforcement des pouvoirs des GHT</w:t>
      </w:r>
      <w:r>
        <w:rPr>
          <w:rFonts w:ascii="Comic Sans MS" w:hAnsi="Comic Sans MS"/>
          <w:sz w:val="24"/>
          <w:szCs w:val="24"/>
        </w:rPr>
        <w:t xml:space="preserve"> -Groupement Hospitalier de </w:t>
      </w:r>
      <w:r w:rsidR="009B5C98">
        <w:rPr>
          <w:rFonts w:ascii="Comic Sans MS" w:hAnsi="Comic Sans MS"/>
          <w:sz w:val="24"/>
          <w:szCs w:val="24"/>
        </w:rPr>
        <w:t>Territoire</w:t>
      </w:r>
      <w:r>
        <w:rPr>
          <w:rFonts w:ascii="Comic Sans MS" w:hAnsi="Comic Sans MS"/>
          <w:sz w:val="24"/>
          <w:szCs w:val="24"/>
        </w:rPr>
        <w:t xml:space="preserve">- en instaurant une commission </w:t>
      </w:r>
      <w:r w:rsidR="009B5C98">
        <w:rPr>
          <w:rFonts w:ascii="Comic Sans MS" w:hAnsi="Comic Sans MS"/>
          <w:sz w:val="24"/>
          <w:szCs w:val="24"/>
        </w:rPr>
        <w:t>médicale</w:t>
      </w:r>
      <w:r>
        <w:rPr>
          <w:rFonts w:ascii="Comic Sans MS" w:hAnsi="Comic Sans MS"/>
          <w:sz w:val="24"/>
          <w:szCs w:val="24"/>
        </w:rPr>
        <w:t xml:space="preserve"> de GHT, en mutualisant les ressources humaines médicales, odontologiques, pharmaceutiques et maïeutiques et en offrant par voie dérogatoire des fonctions </w:t>
      </w:r>
      <w:r w:rsidR="009B5C98">
        <w:rPr>
          <w:rFonts w:ascii="Comic Sans MS" w:hAnsi="Comic Sans MS"/>
          <w:sz w:val="24"/>
          <w:szCs w:val="24"/>
        </w:rPr>
        <w:t>supplémentaires</w:t>
      </w:r>
      <w:r>
        <w:rPr>
          <w:rFonts w:ascii="Comic Sans MS" w:hAnsi="Comic Sans MS"/>
          <w:sz w:val="24"/>
          <w:szCs w:val="24"/>
        </w:rPr>
        <w:t xml:space="preserve"> de </w:t>
      </w:r>
      <w:r w:rsidR="009B5C98">
        <w:rPr>
          <w:rFonts w:ascii="Comic Sans MS" w:hAnsi="Comic Sans MS"/>
          <w:sz w:val="24"/>
          <w:szCs w:val="24"/>
        </w:rPr>
        <w:t>mutualisation</w:t>
      </w:r>
      <w:r>
        <w:rPr>
          <w:rFonts w:ascii="Comic Sans MS" w:hAnsi="Comic Sans MS"/>
          <w:sz w:val="24"/>
          <w:szCs w:val="24"/>
        </w:rPr>
        <w:t xml:space="preserve"> de la trésorerie, d’</w:t>
      </w:r>
      <w:r w:rsidR="009B5C98">
        <w:rPr>
          <w:rFonts w:ascii="Comic Sans MS" w:hAnsi="Comic Sans MS"/>
          <w:sz w:val="24"/>
          <w:szCs w:val="24"/>
        </w:rPr>
        <w:t>investissements</w:t>
      </w:r>
      <w:r>
        <w:rPr>
          <w:rFonts w:ascii="Comic Sans MS" w:hAnsi="Comic Sans MS"/>
          <w:sz w:val="24"/>
          <w:szCs w:val="24"/>
        </w:rPr>
        <w:t xml:space="preserve">, d’un plan global de </w:t>
      </w:r>
      <w:r w:rsidR="009B5C98">
        <w:rPr>
          <w:rFonts w:ascii="Comic Sans MS" w:hAnsi="Comic Sans MS"/>
          <w:sz w:val="24"/>
          <w:szCs w:val="24"/>
        </w:rPr>
        <w:t>financement</w:t>
      </w:r>
      <w:r>
        <w:rPr>
          <w:rFonts w:ascii="Comic Sans MS" w:hAnsi="Comic Sans MS"/>
          <w:sz w:val="24"/>
          <w:szCs w:val="24"/>
        </w:rPr>
        <w:t xml:space="preserve">, de contrat pluriannuel d’objectifs et de moyens unique avec les ARS. De </w:t>
      </w:r>
      <w:r w:rsidR="009B5C98">
        <w:rPr>
          <w:rFonts w:ascii="Comic Sans MS" w:hAnsi="Comic Sans MS"/>
          <w:sz w:val="24"/>
          <w:szCs w:val="24"/>
        </w:rPr>
        <w:t>rapprochement</w:t>
      </w:r>
      <w:r>
        <w:rPr>
          <w:rFonts w:ascii="Comic Sans MS" w:hAnsi="Comic Sans MS"/>
          <w:sz w:val="24"/>
          <w:szCs w:val="24"/>
        </w:rPr>
        <w:t xml:space="preserve">, voire de fusion des instances </w:t>
      </w:r>
      <w:r w:rsidR="009B5C98">
        <w:rPr>
          <w:rFonts w:ascii="Comic Sans MS" w:hAnsi="Comic Sans MS"/>
          <w:sz w:val="24"/>
          <w:szCs w:val="24"/>
        </w:rPr>
        <w:t>représentatives</w:t>
      </w:r>
      <w:r>
        <w:rPr>
          <w:rFonts w:ascii="Comic Sans MS" w:hAnsi="Comic Sans MS"/>
          <w:sz w:val="24"/>
          <w:szCs w:val="24"/>
        </w:rPr>
        <w:t xml:space="preserve"> ou consultatives </w:t>
      </w:r>
    </w:p>
    <w:p w14:paraId="22DD9AC4" w14:textId="77777777" w:rsidR="007F13B5" w:rsidRDefault="007F13B5" w:rsidP="005153D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9F60AED" w14:textId="6FA879CE" w:rsidR="001A6635" w:rsidRPr="007F13B5" w:rsidRDefault="001A6635" w:rsidP="001A6635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7F13B5">
        <w:rPr>
          <w:rFonts w:ascii="Comic Sans MS" w:hAnsi="Comic Sans MS"/>
          <w:b/>
          <w:sz w:val="24"/>
          <w:szCs w:val="24"/>
          <w:u w:val="single"/>
        </w:rPr>
        <w:t>Titre III : à développer l’ambition numérique en santé</w:t>
      </w:r>
    </w:p>
    <w:p w14:paraId="2B0FC3A9" w14:textId="77777777" w:rsidR="00E36AC0" w:rsidRPr="004668FD" w:rsidRDefault="00E36AC0" w:rsidP="005153D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87C1C63" w14:textId="5D654828" w:rsidR="005153D2" w:rsidRDefault="001A6635" w:rsidP="005153D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04CAE">
        <w:rPr>
          <w:rFonts w:ascii="Comic Sans MS" w:hAnsi="Comic Sans MS"/>
          <w:sz w:val="24"/>
          <w:szCs w:val="24"/>
          <w:u w:val="single"/>
        </w:rPr>
        <w:t>Art 11 :</w:t>
      </w:r>
      <w:r>
        <w:rPr>
          <w:rFonts w:ascii="Comic Sans MS" w:hAnsi="Comic Sans MS"/>
          <w:sz w:val="24"/>
          <w:szCs w:val="24"/>
        </w:rPr>
        <w:t xml:space="preserve"> </w:t>
      </w:r>
      <w:r w:rsidR="009B5C98" w:rsidRPr="009B5C98">
        <w:rPr>
          <w:rFonts w:ascii="Comic Sans MS" w:hAnsi="Comic Sans MS"/>
          <w:b/>
          <w:sz w:val="24"/>
          <w:szCs w:val="24"/>
        </w:rPr>
        <w:t>Création</w:t>
      </w:r>
      <w:r w:rsidRPr="009B5C98">
        <w:rPr>
          <w:rFonts w:ascii="Comic Sans MS" w:hAnsi="Comic Sans MS"/>
          <w:b/>
          <w:sz w:val="24"/>
          <w:szCs w:val="24"/>
        </w:rPr>
        <w:t xml:space="preserve"> d’une plateforme des données de santé </w:t>
      </w:r>
      <w:r w:rsidR="006620F2" w:rsidRPr="009B5C98">
        <w:rPr>
          <w:rFonts w:ascii="Comic Sans MS" w:hAnsi="Comic Sans MS"/>
          <w:b/>
          <w:sz w:val="24"/>
          <w:szCs w:val="24"/>
        </w:rPr>
        <w:t xml:space="preserve">sous </w:t>
      </w:r>
      <w:r w:rsidR="009B5C98" w:rsidRPr="009B5C98">
        <w:rPr>
          <w:rFonts w:ascii="Comic Sans MS" w:hAnsi="Comic Sans MS"/>
          <w:b/>
          <w:sz w:val="24"/>
          <w:szCs w:val="24"/>
        </w:rPr>
        <w:t>forme</w:t>
      </w:r>
      <w:r w:rsidR="006620F2" w:rsidRPr="009B5C98">
        <w:rPr>
          <w:rFonts w:ascii="Comic Sans MS" w:hAnsi="Comic Sans MS"/>
          <w:b/>
          <w:sz w:val="24"/>
          <w:szCs w:val="24"/>
        </w:rPr>
        <w:t xml:space="preserve"> d’un GIP</w:t>
      </w:r>
      <w:r w:rsidR="006620F2">
        <w:rPr>
          <w:rFonts w:ascii="Comic Sans MS" w:hAnsi="Comic Sans MS"/>
          <w:sz w:val="24"/>
          <w:szCs w:val="24"/>
        </w:rPr>
        <w:t xml:space="preserve"> (intégrant tous les possesseurs de données de </w:t>
      </w:r>
      <w:r w:rsidR="009B5C98">
        <w:rPr>
          <w:rFonts w:ascii="Comic Sans MS" w:hAnsi="Comic Sans MS"/>
          <w:sz w:val="24"/>
          <w:szCs w:val="24"/>
        </w:rPr>
        <w:t>santé</w:t>
      </w:r>
      <w:r w:rsidR="006620F2">
        <w:rPr>
          <w:rFonts w:ascii="Comic Sans MS" w:hAnsi="Comic Sans MS"/>
          <w:sz w:val="24"/>
          <w:szCs w:val="24"/>
        </w:rPr>
        <w:t xml:space="preserve"> à les </w:t>
      </w:r>
      <w:r w:rsidR="009B5C98">
        <w:rPr>
          <w:rFonts w:ascii="Comic Sans MS" w:hAnsi="Comic Sans MS"/>
          <w:sz w:val="24"/>
          <w:szCs w:val="24"/>
        </w:rPr>
        <w:t>intégrer</w:t>
      </w:r>
      <w:r w:rsidR="006620F2">
        <w:rPr>
          <w:rFonts w:ascii="Comic Sans MS" w:hAnsi="Comic Sans MS"/>
          <w:sz w:val="24"/>
          <w:szCs w:val="24"/>
        </w:rPr>
        <w:t xml:space="preserve"> dans cette plateforme) </w:t>
      </w:r>
      <w:r w:rsidRPr="009B5C98">
        <w:rPr>
          <w:rFonts w:ascii="Comic Sans MS" w:hAnsi="Comic Sans MS"/>
          <w:b/>
          <w:sz w:val="24"/>
          <w:szCs w:val="24"/>
        </w:rPr>
        <w:t xml:space="preserve">en </w:t>
      </w:r>
      <w:r w:rsidR="009B5C98" w:rsidRPr="009B5C98">
        <w:rPr>
          <w:rFonts w:ascii="Comic Sans MS" w:hAnsi="Comic Sans MS"/>
          <w:b/>
          <w:sz w:val="24"/>
          <w:szCs w:val="24"/>
        </w:rPr>
        <w:t>substitution</w:t>
      </w:r>
      <w:r w:rsidRPr="009B5C98">
        <w:rPr>
          <w:rFonts w:ascii="Comic Sans MS" w:hAnsi="Comic Sans MS"/>
          <w:b/>
          <w:sz w:val="24"/>
          <w:szCs w:val="24"/>
        </w:rPr>
        <w:t xml:space="preserve"> de l’INDS – Institut National des Données de Santé –</w:t>
      </w:r>
      <w:r>
        <w:rPr>
          <w:rFonts w:ascii="Comic Sans MS" w:hAnsi="Comic Sans MS"/>
          <w:sz w:val="24"/>
          <w:szCs w:val="24"/>
        </w:rPr>
        <w:t xml:space="preserve"> pour multiplier l’utilisation de celles-ci. Alors que </w:t>
      </w:r>
      <w:r w:rsidR="009B5C98">
        <w:rPr>
          <w:rFonts w:ascii="Comic Sans MS" w:hAnsi="Comic Sans MS"/>
          <w:sz w:val="24"/>
          <w:szCs w:val="24"/>
        </w:rPr>
        <w:t>précédemment</w:t>
      </w:r>
      <w:r>
        <w:rPr>
          <w:rFonts w:ascii="Comic Sans MS" w:hAnsi="Comic Sans MS"/>
          <w:sz w:val="24"/>
          <w:szCs w:val="24"/>
        </w:rPr>
        <w:t xml:space="preserve"> l’</w:t>
      </w:r>
      <w:r w:rsidR="009B5C98">
        <w:rPr>
          <w:rFonts w:ascii="Comic Sans MS" w:hAnsi="Comic Sans MS"/>
          <w:sz w:val="24"/>
          <w:szCs w:val="24"/>
        </w:rPr>
        <w:t>utilisation</w:t>
      </w:r>
      <w:r>
        <w:rPr>
          <w:rFonts w:ascii="Comic Sans MS" w:hAnsi="Comic Sans MS"/>
          <w:sz w:val="24"/>
          <w:szCs w:val="24"/>
        </w:rPr>
        <w:t xml:space="preserve"> de ces données étaient cantonnée aux « recherches, études ou évaluations à des fins de santé publique » est remplacé par « traitement des données </w:t>
      </w:r>
      <w:r w:rsidR="009B5C98">
        <w:rPr>
          <w:rFonts w:ascii="Comic Sans MS" w:hAnsi="Comic Sans MS"/>
          <w:sz w:val="24"/>
          <w:szCs w:val="24"/>
        </w:rPr>
        <w:t>concernant</w:t>
      </w:r>
      <w:r>
        <w:rPr>
          <w:rFonts w:ascii="Comic Sans MS" w:hAnsi="Comic Sans MS"/>
          <w:sz w:val="24"/>
          <w:szCs w:val="24"/>
        </w:rPr>
        <w:t xml:space="preserve"> la santé »</w:t>
      </w:r>
      <w:r w:rsidR="006620F2">
        <w:rPr>
          <w:rFonts w:ascii="Comic Sans MS" w:hAnsi="Comic Sans MS"/>
          <w:sz w:val="24"/>
          <w:szCs w:val="24"/>
        </w:rPr>
        <w:t>. Le but étant d’ouvrir ces données à un plus grand nombre d’</w:t>
      </w:r>
      <w:r w:rsidR="009B5C98">
        <w:rPr>
          <w:rFonts w:ascii="Comic Sans MS" w:hAnsi="Comic Sans MS"/>
          <w:sz w:val="24"/>
          <w:szCs w:val="24"/>
        </w:rPr>
        <w:t>acteurs</w:t>
      </w:r>
      <w:r w:rsidR="006620F2">
        <w:rPr>
          <w:rFonts w:ascii="Comic Sans MS" w:hAnsi="Comic Sans MS"/>
          <w:sz w:val="24"/>
          <w:szCs w:val="24"/>
        </w:rPr>
        <w:t xml:space="preserve"> (sans que ceux-ci ne soient clairement énoncés) et à l’Intelligence Artificielle…</w:t>
      </w:r>
    </w:p>
    <w:p w14:paraId="6A6D7B99" w14:textId="052B9B11" w:rsidR="006620F2" w:rsidRDefault="006620F2" w:rsidP="005153D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4E87FAA" w14:textId="112BDD0D" w:rsidR="006620F2" w:rsidRDefault="006620F2" w:rsidP="005153D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04CAE">
        <w:rPr>
          <w:rFonts w:ascii="Comic Sans MS" w:hAnsi="Comic Sans MS"/>
          <w:sz w:val="24"/>
          <w:szCs w:val="24"/>
          <w:u w:val="single"/>
        </w:rPr>
        <w:t>Art 12 :</w:t>
      </w:r>
      <w:r>
        <w:rPr>
          <w:rFonts w:ascii="Comic Sans MS" w:hAnsi="Comic Sans MS"/>
          <w:sz w:val="24"/>
          <w:szCs w:val="24"/>
        </w:rPr>
        <w:t xml:space="preserve"> </w:t>
      </w:r>
      <w:r w:rsidR="009B5C98">
        <w:rPr>
          <w:rFonts w:ascii="Comic Sans MS" w:hAnsi="Comic Sans MS"/>
          <w:sz w:val="24"/>
          <w:szCs w:val="24"/>
        </w:rPr>
        <w:t>consiste</w:t>
      </w:r>
      <w:r>
        <w:rPr>
          <w:rFonts w:ascii="Comic Sans MS" w:hAnsi="Comic Sans MS"/>
          <w:sz w:val="24"/>
          <w:szCs w:val="24"/>
        </w:rPr>
        <w:t xml:space="preserve"> à créer un </w:t>
      </w:r>
      <w:r w:rsidRPr="007F13B5">
        <w:rPr>
          <w:rFonts w:ascii="Comic Sans MS" w:hAnsi="Comic Sans MS"/>
          <w:b/>
          <w:sz w:val="24"/>
          <w:szCs w:val="24"/>
        </w:rPr>
        <w:t>espace numérique de santé par chaque usager</w:t>
      </w:r>
      <w:r>
        <w:rPr>
          <w:rFonts w:ascii="Comic Sans MS" w:hAnsi="Comic Sans MS"/>
          <w:sz w:val="24"/>
          <w:szCs w:val="24"/>
        </w:rPr>
        <w:t xml:space="preserve"> et d’</w:t>
      </w:r>
      <w:r w:rsidR="009B5C98">
        <w:rPr>
          <w:rFonts w:ascii="Comic Sans MS" w:hAnsi="Comic Sans MS"/>
          <w:sz w:val="24"/>
          <w:szCs w:val="24"/>
        </w:rPr>
        <w:t>accéder</w:t>
      </w:r>
      <w:r>
        <w:rPr>
          <w:rFonts w:ascii="Comic Sans MS" w:hAnsi="Comic Sans MS"/>
          <w:sz w:val="24"/>
          <w:szCs w:val="24"/>
        </w:rPr>
        <w:t xml:space="preserve"> en autre au dossier médical partagé -DMP- et des messageries </w:t>
      </w:r>
      <w:r w:rsidR="009B5C98">
        <w:rPr>
          <w:rFonts w:ascii="Comic Sans MS" w:hAnsi="Comic Sans MS"/>
          <w:sz w:val="24"/>
          <w:szCs w:val="24"/>
        </w:rPr>
        <w:t>sécurisées</w:t>
      </w:r>
      <w:r>
        <w:rPr>
          <w:rFonts w:ascii="Comic Sans MS" w:hAnsi="Comic Sans MS"/>
          <w:sz w:val="24"/>
          <w:szCs w:val="24"/>
        </w:rPr>
        <w:t xml:space="preserve"> avec les </w:t>
      </w:r>
      <w:r w:rsidR="009B5C98">
        <w:rPr>
          <w:rFonts w:ascii="Comic Sans MS" w:hAnsi="Comic Sans MS"/>
          <w:sz w:val="24"/>
          <w:szCs w:val="24"/>
        </w:rPr>
        <w:t>professionnels</w:t>
      </w:r>
      <w:r>
        <w:rPr>
          <w:rFonts w:ascii="Comic Sans MS" w:hAnsi="Comic Sans MS"/>
          <w:sz w:val="24"/>
          <w:szCs w:val="24"/>
        </w:rPr>
        <w:t xml:space="preserve"> de santé et </w:t>
      </w:r>
      <w:r w:rsidR="009B5C98">
        <w:rPr>
          <w:rFonts w:ascii="Comic Sans MS" w:hAnsi="Comic Sans MS"/>
          <w:sz w:val="24"/>
          <w:szCs w:val="24"/>
        </w:rPr>
        <w:t>établissements</w:t>
      </w:r>
      <w:r>
        <w:rPr>
          <w:rFonts w:ascii="Comic Sans MS" w:hAnsi="Comic Sans MS"/>
          <w:sz w:val="24"/>
          <w:szCs w:val="24"/>
        </w:rPr>
        <w:t xml:space="preserve"> de santé. En offrant le </w:t>
      </w:r>
      <w:r w:rsidR="009B5C98">
        <w:rPr>
          <w:rFonts w:ascii="Comic Sans MS" w:hAnsi="Comic Sans MS"/>
          <w:sz w:val="24"/>
          <w:szCs w:val="24"/>
        </w:rPr>
        <w:t>rôle</w:t>
      </w:r>
      <w:r>
        <w:rPr>
          <w:rFonts w:ascii="Comic Sans MS" w:hAnsi="Comic Sans MS"/>
          <w:sz w:val="24"/>
          <w:szCs w:val="24"/>
        </w:rPr>
        <w:t xml:space="preserve"> d’acteur à l’usager en </w:t>
      </w:r>
      <w:r w:rsidR="009B5C98">
        <w:rPr>
          <w:rFonts w:ascii="Comic Sans MS" w:hAnsi="Comic Sans MS"/>
          <w:sz w:val="24"/>
          <w:szCs w:val="24"/>
        </w:rPr>
        <w:t>matière</w:t>
      </w:r>
      <w:r>
        <w:rPr>
          <w:rFonts w:ascii="Comic Sans MS" w:hAnsi="Comic Sans MS"/>
          <w:sz w:val="24"/>
          <w:szCs w:val="24"/>
        </w:rPr>
        <w:t xml:space="preserve"> de </w:t>
      </w:r>
      <w:r w:rsidR="009B5C98">
        <w:rPr>
          <w:rFonts w:ascii="Comic Sans MS" w:hAnsi="Comic Sans MS"/>
          <w:sz w:val="24"/>
          <w:szCs w:val="24"/>
        </w:rPr>
        <w:t>prévention</w:t>
      </w:r>
      <w:r>
        <w:rPr>
          <w:rFonts w:ascii="Comic Sans MS" w:hAnsi="Comic Sans MS"/>
          <w:sz w:val="24"/>
          <w:szCs w:val="24"/>
        </w:rPr>
        <w:t xml:space="preserve"> et d’organisation de son parcours de soins.</w:t>
      </w:r>
    </w:p>
    <w:p w14:paraId="3AFF713C" w14:textId="74A7ECE0" w:rsidR="006620F2" w:rsidRDefault="006620F2" w:rsidP="005153D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93744A9" w14:textId="64DE80CF" w:rsidR="006620F2" w:rsidRDefault="00304CAE" w:rsidP="005153D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04CAE">
        <w:rPr>
          <w:rFonts w:ascii="Comic Sans MS" w:hAnsi="Comic Sans MS"/>
          <w:sz w:val="24"/>
          <w:szCs w:val="24"/>
          <w:u w:val="single"/>
        </w:rPr>
        <w:lastRenderedPageBreak/>
        <w:t>Art 13 :</w:t>
      </w:r>
      <w:r>
        <w:rPr>
          <w:rFonts w:ascii="Comic Sans MS" w:hAnsi="Comic Sans MS"/>
          <w:sz w:val="24"/>
          <w:szCs w:val="24"/>
        </w:rPr>
        <w:t xml:space="preserve"> Après la </w:t>
      </w:r>
      <w:bookmarkStart w:id="4" w:name="_Hlk535048266"/>
      <w:r w:rsidR="009B5C98">
        <w:rPr>
          <w:rFonts w:ascii="Comic Sans MS" w:hAnsi="Comic Sans MS"/>
          <w:sz w:val="24"/>
          <w:szCs w:val="24"/>
        </w:rPr>
        <w:t>télémédecine</w:t>
      </w:r>
      <w:bookmarkEnd w:id="4"/>
      <w:r>
        <w:rPr>
          <w:rFonts w:ascii="Comic Sans MS" w:hAnsi="Comic Sans MS"/>
          <w:sz w:val="24"/>
          <w:szCs w:val="24"/>
        </w:rPr>
        <w:t xml:space="preserve">, </w:t>
      </w:r>
      <w:r w:rsidR="009B5C98">
        <w:rPr>
          <w:rFonts w:ascii="Comic Sans MS" w:hAnsi="Comic Sans MS"/>
          <w:sz w:val="24"/>
          <w:szCs w:val="24"/>
        </w:rPr>
        <w:t>la téléconsultation</w:t>
      </w:r>
      <w:r>
        <w:rPr>
          <w:rFonts w:ascii="Comic Sans MS" w:hAnsi="Comic Sans MS"/>
          <w:sz w:val="24"/>
          <w:szCs w:val="24"/>
        </w:rPr>
        <w:t xml:space="preserve">, la </w:t>
      </w:r>
      <w:r w:rsidR="009B5C98">
        <w:rPr>
          <w:rFonts w:ascii="Comic Sans MS" w:hAnsi="Comic Sans MS"/>
          <w:sz w:val="24"/>
          <w:szCs w:val="24"/>
        </w:rPr>
        <w:t>téléexpertise</w:t>
      </w:r>
      <w:r>
        <w:rPr>
          <w:rFonts w:ascii="Comic Sans MS" w:hAnsi="Comic Sans MS"/>
          <w:sz w:val="24"/>
          <w:szCs w:val="24"/>
        </w:rPr>
        <w:t xml:space="preserve">, </w:t>
      </w:r>
      <w:r w:rsidRPr="009B5C98">
        <w:rPr>
          <w:rFonts w:ascii="Comic Sans MS" w:hAnsi="Comic Sans MS"/>
          <w:b/>
          <w:sz w:val="24"/>
          <w:szCs w:val="24"/>
        </w:rPr>
        <w:t>est crée le télésoin</w:t>
      </w:r>
      <w:r>
        <w:rPr>
          <w:rFonts w:ascii="Comic Sans MS" w:hAnsi="Comic Sans MS"/>
          <w:sz w:val="24"/>
          <w:szCs w:val="24"/>
        </w:rPr>
        <w:t xml:space="preserve">. Ce dernier est </w:t>
      </w:r>
      <w:r w:rsidR="009B5C98">
        <w:rPr>
          <w:rFonts w:ascii="Comic Sans MS" w:hAnsi="Comic Sans MS"/>
          <w:sz w:val="24"/>
          <w:szCs w:val="24"/>
        </w:rPr>
        <w:t>défini</w:t>
      </w:r>
      <w:r>
        <w:rPr>
          <w:rFonts w:ascii="Comic Sans MS" w:hAnsi="Comic Sans MS"/>
          <w:sz w:val="24"/>
          <w:szCs w:val="24"/>
        </w:rPr>
        <w:t xml:space="preserve"> comme une pratique de soins à </w:t>
      </w:r>
      <w:r w:rsidR="009B5C98">
        <w:rPr>
          <w:rFonts w:ascii="Comic Sans MS" w:hAnsi="Comic Sans MS"/>
          <w:sz w:val="24"/>
          <w:szCs w:val="24"/>
        </w:rPr>
        <w:t>distancée</w:t>
      </w:r>
      <w:r>
        <w:rPr>
          <w:rFonts w:ascii="Comic Sans MS" w:hAnsi="Comic Sans MS"/>
          <w:sz w:val="24"/>
          <w:szCs w:val="24"/>
        </w:rPr>
        <w:t xml:space="preserve"> </w:t>
      </w:r>
      <w:r w:rsidR="009B5C98">
        <w:rPr>
          <w:rFonts w:ascii="Comic Sans MS" w:hAnsi="Comic Sans MS"/>
          <w:sz w:val="24"/>
          <w:szCs w:val="24"/>
        </w:rPr>
        <w:t>utilisant</w:t>
      </w:r>
      <w:r>
        <w:rPr>
          <w:rFonts w:ascii="Comic Sans MS" w:hAnsi="Comic Sans MS"/>
          <w:sz w:val="24"/>
          <w:szCs w:val="24"/>
        </w:rPr>
        <w:t xml:space="preserve"> les technologies de l’information et de la communication qui mettrait en </w:t>
      </w:r>
      <w:r w:rsidR="009B5C98">
        <w:rPr>
          <w:rFonts w:ascii="Comic Sans MS" w:hAnsi="Comic Sans MS"/>
          <w:sz w:val="24"/>
          <w:szCs w:val="24"/>
        </w:rPr>
        <w:t>relation</w:t>
      </w:r>
      <w:r>
        <w:rPr>
          <w:rFonts w:ascii="Comic Sans MS" w:hAnsi="Comic Sans MS"/>
          <w:sz w:val="24"/>
          <w:szCs w:val="24"/>
        </w:rPr>
        <w:t xml:space="preserve"> un pharmacien ou un </w:t>
      </w:r>
      <w:r w:rsidR="009B5C98">
        <w:rPr>
          <w:rFonts w:ascii="Comic Sans MS" w:hAnsi="Comic Sans MS"/>
          <w:sz w:val="24"/>
          <w:szCs w:val="24"/>
        </w:rPr>
        <w:t>auxiliaire</w:t>
      </w:r>
      <w:r>
        <w:rPr>
          <w:rFonts w:ascii="Comic Sans MS" w:hAnsi="Comic Sans MS"/>
          <w:sz w:val="24"/>
          <w:szCs w:val="24"/>
        </w:rPr>
        <w:t xml:space="preserve"> médical et serait en complément de la </w:t>
      </w:r>
      <w:r w:rsidR="009B5C98">
        <w:rPr>
          <w:rFonts w:ascii="Comic Sans MS" w:hAnsi="Comic Sans MS"/>
          <w:sz w:val="24"/>
          <w:szCs w:val="24"/>
        </w:rPr>
        <w:t>télémédecine</w:t>
      </w:r>
      <w:r>
        <w:rPr>
          <w:rFonts w:ascii="Comic Sans MS" w:hAnsi="Comic Sans MS"/>
          <w:sz w:val="24"/>
          <w:szCs w:val="24"/>
        </w:rPr>
        <w:t xml:space="preserve"> réservé</w:t>
      </w:r>
      <w:r w:rsidR="009B5C98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 aux </w:t>
      </w:r>
      <w:r w:rsidR="009B5C98">
        <w:rPr>
          <w:rFonts w:ascii="Comic Sans MS" w:hAnsi="Comic Sans MS"/>
          <w:sz w:val="24"/>
          <w:szCs w:val="24"/>
        </w:rPr>
        <w:t>médecins</w:t>
      </w:r>
      <w:r>
        <w:rPr>
          <w:rFonts w:ascii="Comic Sans MS" w:hAnsi="Comic Sans MS"/>
          <w:sz w:val="24"/>
          <w:szCs w:val="24"/>
        </w:rPr>
        <w:t>.</w:t>
      </w:r>
    </w:p>
    <w:p w14:paraId="27D358A5" w14:textId="71FC8423" w:rsidR="00304CAE" w:rsidRDefault="00304CAE" w:rsidP="005153D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F661684" w14:textId="73BF1AF4" w:rsidR="00304CAE" w:rsidRDefault="00304CAE" w:rsidP="005153D2">
      <w:pPr>
        <w:spacing w:after="0" w:line="240" w:lineRule="auto"/>
        <w:rPr>
          <w:rFonts w:ascii="Comic Sans MS" w:hAnsi="Comic Sans MS"/>
          <w:sz w:val="24"/>
          <w:szCs w:val="24"/>
        </w:rPr>
      </w:pPr>
      <w:bookmarkStart w:id="5" w:name="_Hlk535046472"/>
      <w:r w:rsidRPr="00304CAE">
        <w:rPr>
          <w:rFonts w:ascii="Comic Sans MS" w:hAnsi="Comic Sans MS"/>
          <w:sz w:val="24"/>
          <w:szCs w:val="24"/>
          <w:u w:val="single"/>
        </w:rPr>
        <w:t>Art 14 :</w:t>
      </w:r>
      <w:r>
        <w:rPr>
          <w:rFonts w:ascii="Comic Sans MS" w:hAnsi="Comic Sans MS"/>
          <w:sz w:val="24"/>
          <w:szCs w:val="24"/>
        </w:rPr>
        <w:t xml:space="preserve"> </w:t>
      </w:r>
      <w:r w:rsidRPr="007F13B5">
        <w:rPr>
          <w:rFonts w:ascii="Comic Sans MS" w:hAnsi="Comic Sans MS"/>
          <w:b/>
          <w:color w:val="FF0000"/>
          <w:sz w:val="24"/>
          <w:szCs w:val="24"/>
        </w:rPr>
        <w:t xml:space="preserve">par ordonnance </w:t>
      </w:r>
      <w:r>
        <w:rPr>
          <w:rFonts w:ascii="Comic Sans MS" w:hAnsi="Comic Sans MS"/>
          <w:sz w:val="24"/>
          <w:szCs w:val="24"/>
        </w:rPr>
        <w:t xml:space="preserve">vise à encourager voire rendre obligatoire à terme </w:t>
      </w:r>
      <w:r w:rsidR="009B5C98">
        <w:rPr>
          <w:rFonts w:ascii="Comic Sans MS" w:hAnsi="Comic Sans MS"/>
          <w:sz w:val="24"/>
          <w:szCs w:val="24"/>
        </w:rPr>
        <w:t>la prescription dématérialisée</w:t>
      </w:r>
    </w:p>
    <w:bookmarkEnd w:id="5"/>
    <w:p w14:paraId="28BAFE82" w14:textId="28C28078" w:rsidR="00304CAE" w:rsidRDefault="00304CAE" w:rsidP="005153D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A82ADB7" w14:textId="4671517C" w:rsidR="007F13B5" w:rsidRDefault="00D751CF" w:rsidP="00D751CF">
      <w:pPr>
        <w:spacing w:after="0" w:line="240" w:lineRule="auto"/>
        <w:ind w:left="2124" w:hanging="2124"/>
        <w:rPr>
          <w:rFonts w:ascii="Comic Sans MS" w:hAnsi="Comic Sans MS"/>
          <w:b/>
          <w:sz w:val="24"/>
          <w:szCs w:val="24"/>
          <w:u w:val="single"/>
        </w:rPr>
      </w:pPr>
      <w:r w:rsidRPr="007F13B5">
        <w:rPr>
          <w:rFonts w:ascii="Comic Sans MS" w:hAnsi="Comic Sans MS"/>
          <w:b/>
          <w:sz w:val="24"/>
          <w:szCs w:val="24"/>
          <w:u w:val="single"/>
        </w:rPr>
        <w:t xml:space="preserve">Titre </w:t>
      </w:r>
      <w:r w:rsidR="007F13B5">
        <w:rPr>
          <w:rFonts w:ascii="Comic Sans MS" w:hAnsi="Comic Sans MS"/>
          <w:b/>
          <w:sz w:val="24"/>
          <w:szCs w:val="24"/>
          <w:u w:val="single"/>
        </w:rPr>
        <w:t>IV</w:t>
      </w:r>
      <w:r w:rsidR="00304CAE" w:rsidRPr="007F13B5">
        <w:rPr>
          <w:rFonts w:ascii="Comic Sans MS" w:hAnsi="Comic Sans MS"/>
          <w:b/>
          <w:sz w:val="24"/>
          <w:szCs w:val="24"/>
          <w:u w:val="single"/>
        </w:rPr>
        <w:t xml:space="preserve"> : </w:t>
      </w:r>
      <w:r w:rsidRPr="007F13B5">
        <w:rPr>
          <w:rFonts w:ascii="Comic Sans MS" w:hAnsi="Comic Sans MS"/>
          <w:b/>
          <w:sz w:val="24"/>
          <w:szCs w:val="24"/>
          <w:u w:val="single"/>
        </w:rPr>
        <w:t>comporte des mesures de simplification dont fonctionnement et organisation</w:t>
      </w:r>
    </w:p>
    <w:p w14:paraId="33FA8507" w14:textId="6EBF311E" w:rsidR="00D751CF" w:rsidRPr="007F13B5" w:rsidRDefault="007F13B5" w:rsidP="007F13B5">
      <w:pPr>
        <w:spacing w:after="0" w:line="240" w:lineRule="auto"/>
        <w:ind w:left="2124" w:hanging="2124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d</w:t>
      </w:r>
      <w:r w:rsidR="00D751CF" w:rsidRPr="007F13B5">
        <w:rPr>
          <w:rFonts w:ascii="Comic Sans MS" w:hAnsi="Comic Sans MS"/>
          <w:b/>
          <w:sz w:val="24"/>
          <w:szCs w:val="24"/>
          <w:u w:val="single"/>
        </w:rPr>
        <w:t>es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D751CF" w:rsidRPr="007F13B5">
        <w:rPr>
          <w:rFonts w:ascii="Comic Sans MS" w:hAnsi="Comic Sans MS"/>
          <w:b/>
          <w:sz w:val="24"/>
          <w:szCs w:val="24"/>
          <w:u w:val="single"/>
        </w:rPr>
        <w:t>ARS par ordonnances</w:t>
      </w:r>
    </w:p>
    <w:p w14:paraId="562865B1" w14:textId="77777777" w:rsidR="00304CAE" w:rsidRDefault="00304CAE" w:rsidP="00304CA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87B0FFE" w14:textId="641643C7" w:rsidR="004711D1" w:rsidRDefault="00304CAE" w:rsidP="00304CA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FA6BF4">
        <w:rPr>
          <w:rFonts w:ascii="Comic Sans MS" w:hAnsi="Comic Sans MS"/>
          <w:sz w:val="24"/>
          <w:szCs w:val="24"/>
          <w:u w:val="single"/>
        </w:rPr>
        <w:t>Art 1</w:t>
      </w:r>
      <w:r w:rsidR="004711D1" w:rsidRPr="00FA6BF4">
        <w:rPr>
          <w:rFonts w:ascii="Comic Sans MS" w:hAnsi="Comic Sans MS"/>
          <w:sz w:val="24"/>
          <w:szCs w:val="24"/>
          <w:u w:val="single"/>
        </w:rPr>
        <w:t>5 à 18</w:t>
      </w:r>
      <w:r w:rsidRPr="00FA6BF4">
        <w:rPr>
          <w:rFonts w:ascii="Comic Sans MS" w:hAnsi="Comic Sans MS"/>
          <w:sz w:val="24"/>
          <w:szCs w:val="24"/>
          <w:u w:val="single"/>
        </w:rPr>
        <w:t> :</w:t>
      </w:r>
      <w:r>
        <w:rPr>
          <w:rFonts w:ascii="Comic Sans MS" w:hAnsi="Comic Sans MS"/>
          <w:sz w:val="24"/>
          <w:szCs w:val="24"/>
        </w:rPr>
        <w:t xml:space="preserve"> </w:t>
      </w:r>
      <w:r w:rsidR="004711D1">
        <w:rPr>
          <w:rFonts w:ascii="Comic Sans MS" w:hAnsi="Comic Sans MS"/>
          <w:sz w:val="24"/>
          <w:szCs w:val="24"/>
        </w:rPr>
        <w:t xml:space="preserve">vise plusieurs </w:t>
      </w:r>
      <w:r w:rsidR="009B5C98">
        <w:rPr>
          <w:rFonts w:ascii="Comic Sans MS" w:hAnsi="Comic Sans MS"/>
          <w:sz w:val="24"/>
          <w:szCs w:val="24"/>
        </w:rPr>
        <w:t>abrogations</w:t>
      </w:r>
      <w:r w:rsidR="004711D1">
        <w:rPr>
          <w:rFonts w:ascii="Comic Sans MS" w:hAnsi="Comic Sans MS"/>
          <w:sz w:val="24"/>
          <w:szCs w:val="24"/>
        </w:rPr>
        <w:t xml:space="preserve"> de dispositions obsolètes et à la simplification de </w:t>
      </w:r>
      <w:r w:rsidR="009B5C98">
        <w:rPr>
          <w:rFonts w:ascii="Comic Sans MS" w:hAnsi="Comic Sans MS"/>
          <w:sz w:val="24"/>
          <w:szCs w:val="24"/>
        </w:rPr>
        <w:t>plusieurs</w:t>
      </w:r>
      <w:r w:rsidR="004711D1">
        <w:rPr>
          <w:rFonts w:ascii="Comic Sans MS" w:hAnsi="Comic Sans MS"/>
          <w:sz w:val="24"/>
          <w:szCs w:val="24"/>
        </w:rPr>
        <w:t xml:space="preserve"> </w:t>
      </w:r>
      <w:r w:rsidR="009B5C98">
        <w:rPr>
          <w:rFonts w:ascii="Comic Sans MS" w:hAnsi="Comic Sans MS"/>
          <w:sz w:val="24"/>
          <w:szCs w:val="24"/>
        </w:rPr>
        <w:t>dispositifs</w:t>
      </w:r>
    </w:p>
    <w:p w14:paraId="542537F5" w14:textId="725AF7E2" w:rsidR="00304CAE" w:rsidRDefault="00304CAE" w:rsidP="00D751CF">
      <w:pPr>
        <w:spacing w:after="0" w:line="240" w:lineRule="auto"/>
        <w:ind w:left="2124" w:hanging="2124"/>
        <w:rPr>
          <w:rFonts w:ascii="Comic Sans MS" w:hAnsi="Comic Sans MS"/>
          <w:sz w:val="24"/>
          <w:szCs w:val="24"/>
        </w:rPr>
      </w:pPr>
    </w:p>
    <w:p w14:paraId="08D03D2C" w14:textId="311C6A1F" w:rsidR="004711D1" w:rsidRDefault="004711D1" w:rsidP="004711D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FA6BF4">
        <w:rPr>
          <w:rFonts w:ascii="Comic Sans MS" w:hAnsi="Comic Sans MS"/>
          <w:sz w:val="24"/>
          <w:szCs w:val="24"/>
          <w:u w:val="single"/>
        </w:rPr>
        <w:t>Art 19</w:t>
      </w:r>
      <w:r w:rsidR="00FA6BF4">
        <w:rPr>
          <w:rFonts w:ascii="Comic Sans MS" w:hAnsi="Comic Sans MS"/>
          <w:sz w:val="24"/>
          <w:szCs w:val="24"/>
          <w:u w:val="single"/>
        </w:rPr>
        <w:t xml:space="preserve"> et 20</w:t>
      </w:r>
      <w:r w:rsidRPr="00FA6BF4">
        <w:rPr>
          <w:rFonts w:ascii="Comic Sans MS" w:hAnsi="Comic Sans MS"/>
          <w:sz w:val="24"/>
          <w:szCs w:val="24"/>
          <w:u w:val="single"/>
        </w:rPr>
        <w:t> :</w:t>
      </w:r>
      <w:r>
        <w:rPr>
          <w:rFonts w:ascii="Comic Sans MS" w:hAnsi="Comic Sans MS"/>
          <w:sz w:val="24"/>
          <w:szCs w:val="24"/>
        </w:rPr>
        <w:t xml:space="preserve"> </w:t>
      </w:r>
      <w:r w:rsidRPr="007F13B5">
        <w:rPr>
          <w:rFonts w:ascii="Comic Sans MS" w:hAnsi="Comic Sans MS"/>
          <w:b/>
          <w:color w:val="FF0000"/>
          <w:sz w:val="24"/>
          <w:szCs w:val="24"/>
        </w:rPr>
        <w:t>par ordonnance</w:t>
      </w:r>
      <w:r>
        <w:rPr>
          <w:rFonts w:ascii="Comic Sans MS" w:hAnsi="Comic Sans MS"/>
          <w:sz w:val="24"/>
          <w:szCs w:val="24"/>
        </w:rPr>
        <w:t xml:space="preserve">, simplification des </w:t>
      </w:r>
      <w:r w:rsidRPr="007F13B5">
        <w:rPr>
          <w:rFonts w:ascii="Comic Sans MS" w:hAnsi="Comic Sans MS"/>
          <w:b/>
          <w:sz w:val="24"/>
          <w:szCs w:val="24"/>
        </w:rPr>
        <w:t>modalités d’</w:t>
      </w:r>
      <w:r w:rsidR="009B5C98" w:rsidRPr="007F13B5">
        <w:rPr>
          <w:rFonts w:ascii="Comic Sans MS" w:hAnsi="Comic Sans MS"/>
          <w:b/>
          <w:sz w:val="24"/>
          <w:szCs w:val="24"/>
        </w:rPr>
        <w:t>exercice</w:t>
      </w:r>
      <w:r w:rsidRPr="007F13B5">
        <w:rPr>
          <w:rFonts w:ascii="Comic Sans MS" w:hAnsi="Comic Sans MS"/>
          <w:b/>
          <w:sz w:val="24"/>
          <w:szCs w:val="24"/>
        </w:rPr>
        <w:t xml:space="preserve"> des ARS</w:t>
      </w:r>
      <w:r>
        <w:rPr>
          <w:rFonts w:ascii="Comic Sans MS" w:hAnsi="Comic Sans MS"/>
          <w:sz w:val="24"/>
          <w:szCs w:val="24"/>
        </w:rPr>
        <w:t xml:space="preserve">, de leurs missions, de leur </w:t>
      </w:r>
      <w:r w:rsidR="009B5C98">
        <w:rPr>
          <w:rFonts w:ascii="Comic Sans MS" w:hAnsi="Comic Sans MS"/>
          <w:sz w:val="24"/>
          <w:szCs w:val="24"/>
        </w:rPr>
        <w:t>organisation</w:t>
      </w:r>
      <w:r>
        <w:rPr>
          <w:rFonts w:ascii="Comic Sans MS" w:hAnsi="Comic Sans MS"/>
          <w:sz w:val="24"/>
          <w:szCs w:val="24"/>
        </w:rPr>
        <w:t xml:space="preserve">, de leur fonctionnement et de leur </w:t>
      </w:r>
      <w:r w:rsidR="009B5C98">
        <w:rPr>
          <w:rFonts w:ascii="Comic Sans MS" w:hAnsi="Comic Sans MS"/>
          <w:sz w:val="24"/>
          <w:szCs w:val="24"/>
        </w:rPr>
        <w:t>pouvoir. Vise</w:t>
      </w:r>
      <w:r>
        <w:rPr>
          <w:rFonts w:ascii="Comic Sans MS" w:hAnsi="Comic Sans MS"/>
          <w:sz w:val="24"/>
          <w:szCs w:val="24"/>
        </w:rPr>
        <w:t xml:space="preserve"> aussi à donner pouvoir aux ARS dans le cadre de la</w:t>
      </w:r>
      <w:r w:rsidR="00FA6BF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mise en œuvre de l’exercice regroupe et/ou coordonné….</w:t>
      </w:r>
    </w:p>
    <w:p w14:paraId="7ABFF98B" w14:textId="70B45988" w:rsidR="004711D1" w:rsidRDefault="009B5C98" w:rsidP="004711D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Ainsi</w:t>
      </w:r>
      <w:r w:rsidR="00FA6BF4">
        <w:rPr>
          <w:rFonts w:ascii="Comic Sans MS" w:hAnsi="Comic Sans MS"/>
          <w:sz w:val="24"/>
          <w:szCs w:val="24"/>
        </w:rPr>
        <w:t xml:space="preserve"> que le renforcem</w:t>
      </w:r>
      <w:r w:rsidR="00094E80">
        <w:rPr>
          <w:rFonts w:ascii="Comic Sans MS" w:hAnsi="Comic Sans MS"/>
          <w:sz w:val="24"/>
          <w:szCs w:val="24"/>
        </w:rPr>
        <w:t>en</w:t>
      </w:r>
      <w:r w:rsidR="00FA6BF4">
        <w:rPr>
          <w:rFonts w:ascii="Comic Sans MS" w:hAnsi="Comic Sans MS"/>
          <w:sz w:val="24"/>
          <w:szCs w:val="24"/>
        </w:rPr>
        <w:t>t des actions dans le cadre des situations sanitaires exceptionnelles.</w:t>
      </w:r>
    </w:p>
    <w:p w14:paraId="773D245F" w14:textId="7FA9446C" w:rsidR="00FA6BF4" w:rsidRDefault="00FA6BF4" w:rsidP="004711D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BB2E370" w14:textId="198D38C0" w:rsidR="00FA6BF4" w:rsidRDefault="00FA6BF4" w:rsidP="004711D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94E80">
        <w:rPr>
          <w:rFonts w:ascii="Comic Sans MS" w:hAnsi="Comic Sans MS"/>
          <w:sz w:val="24"/>
          <w:szCs w:val="24"/>
          <w:u w:val="single"/>
        </w:rPr>
        <w:t>Art 21</w:t>
      </w:r>
      <w:r w:rsidR="00094E80" w:rsidRPr="00094E80">
        <w:rPr>
          <w:rFonts w:ascii="Comic Sans MS" w:hAnsi="Comic Sans MS"/>
          <w:sz w:val="24"/>
          <w:szCs w:val="24"/>
          <w:u w:val="single"/>
        </w:rPr>
        <w:t> :</w:t>
      </w:r>
      <w:r w:rsidR="00094E80">
        <w:rPr>
          <w:rFonts w:ascii="Comic Sans MS" w:hAnsi="Comic Sans MS"/>
          <w:sz w:val="24"/>
          <w:szCs w:val="24"/>
        </w:rPr>
        <w:t xml:space="preserve"> concerne</w:t>
      </w:r>
      <w:r>
        <w:rPr>
          <w:rFonts w:ascii="Comic Sans MS" w:hAnsi="Comic Sans MS"/>
          <w:sz w:val="24"/>
          <w:szCs w:val="24"/>
        </w:rPr>
        <w:t xml:space="preserve"> le recrutement des praticiens à </w:t>
      </w:r>
      <w:r w:rsidR="00094E80">
        <w:rPr>
          <w:rFonts w:ascii="Comic Sans MS" w:hAnsi="Comic Sans MS"/>
          <w:sz w:val="24"/>
          <w:szCs w:val="24"/>
        </w:rPr>
        <w:t>diplômes</w:t>
      </w:r>
      <w:r>
        <w:rPr>
          <w:rFonts w:ascii="Comic Sans MS" w:hAnsi="Comic Sans MS"/>
          <w:sz w:val="24"/>
          <w:szCs w:val="24"/>
        </w:rPr>
        <w:t xml:space="preserve"> étrangers </w:t>
      </w:r>
      <w:r w:rsidR="00094E80">
        <w:rPr>
          <w:rFonts w:ascii="Comic Sans MS" w:hAnsi="Comic Sans MS"/>
          <w:sz w:val="24"/>
          <w:szCs w:val="24"/>
        </w:rPr>
        <w:t>hors</w:t>
      </w:r>
      <w:r>
        <w:rPr>
          <w:rFonts w:ascii="Comic Sans MS" w:hAnsi="Comic Sans MS"/>
          <w:sz w:val="24"/>
          <w:szCs w:val="24"/>
        </w:rPr>
        <w:t xml:space="preserve"> UE.</w:t>
      </w:r>
    </w:p>
    <w:p w14:paraId="26E49735" w14:textId="77777777" w:rsidR="00304CAE" w:rsidRPr="004668FD" w:rsidRDefault="00304CAE" w:rsidP="007F13B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C3251B3" w14:textId="3381F3EA" w:rsidR="007F13B5" w:rsidRDefault="00D751CF" w:rsidP="00D751CF">
      <w:pPr>
        <w:spacing w:after="0" w:line="240" w:lineRule="auto"/>
        <w:ind w:left="2124" w:hanging="2124"/>
        <w:rPr>
          <w:rFonts w:ascii="Comic Sans MS" w:hAnsi="Comic Sans MS"/>
          <w:b/>
          <w:sz w:val="24"/>
          <w:szCs w:val="24"/>
          <w:u w:val="single"/>
        </w:rPr>
      </w:pPr>
      <w:r w:rsidRPr="007F13B5">
        <w:rPr>
          <w:rFonts w:ascii="Comic Sans MS" w:hAnsi="Comic Sans MS"/>
          <w:b/>
          <w:sz w:val="24"/>
          <w:szCs w:val="24"/>
          <w:u w:val="single"/>
        </w:rPr>
        <w:t xml:space="preserve">Titre </w:t>
      </w:r>
      <w:r w:rsidR="007F13B5">
        <w:rPr>
          <w:rFonts w:ascii="Comic Sans MS" w:hAnsi="Comic Sans MS"/>
          <w:b/>
          <w:sz w:val="24"/>
          <w:szCs w:val="24"/>
          <w:u w:val="single"/>
        </w:rPr>
        <w:t>V</w:t>
      </w:r>
      <w:r w:rsidR="00FA6BF4" w:rsidRPr="007F13B5">
        <w:rPr>
          <w:rFonts w:ascii="Comic Sans MS" w:hAnsi="Comic Sans MS"/>
          <w:b/>
          <w:sz w:val="24"/>
          <w:szCs w:val="24"/>
          <w:u w:val="single"/>
        </w:rPr>
        <w:t xml:space="preserve"> : </w:t>
      </w:r>
      <w:r w:rsidRPr="007F13B5">
        <w:rPr>
          <w:rFonts w:ascii="Comic Sans MS" w:hAnsi="Comic Sans MS"/>
          <w:b/>
          <w:sz w:val="24"/>
          <w:szCs w:val="24"/>
          <w:u w:val="single"/>
        </w:rPr>
        <w:t>ratification de l’ordonnance du 26/01/2017 relative à la HAS ainsi que</w:t>
      </w:r>
    </w:p>
    <w:p w14:paraId="2CCE234B" w14:textId="40900B8F" w:rsidR="00D751CF" w:rsidRPr="007F13B5" w:rsidRDefault="00D751CF" w:rsidP="007F13B5">
      <w:pPr>
        <w:spacing w:after="0" w:line="240" w:lineRule="auto"/>
        <w:ind w:left="2124" w:hanging="2124"/>
        <w:rPr>
          <w:rFonts w:ascii="Comic Sans MS" w:hAnsi="Comic Sans MS"/>
          <w:b/>
          <w:sz w:val="24"/>
          <w:szCs w:val="24"/>
          <w:u w:val="single"/>
        </w:rPr>
      </w:pPr>
      <w:r w:rsidRPr="007F13B5">
        <w:rPr>
          <w:rFonts w:ascii="Comic Sans MS" w:hAnsi="Comic Sans MS"/>
          <w:b/>
          <w:sz w:val="24"/>
          <w:szCs w:val="24"/>
          <w:u w:val="single"/>
        </w:rPr>
        <w:t>d’autre</w:t>
      </w:r>
      <w:r w:rsidR="00FA6BF4" w:rsidRPr="007F13B5">
        <w:rPr>
          <w:rFonts w:ascii="Comic Sans MS" w:hAnsi="Comic Sans MS"/>
          <w:b/>
          <w:sz w:val="24"/>
          <w:szCs w:val="24"/>
          <w:u w:val="single"/>
        </w:rPr>
        <w:t>s</w:t>
      </w:r>
      <w:r w:rsidR="007F13B5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094E80" w:rsidRPr="007F13B5">
        <w:rPr>
          <w:rFonts w:ascii="Comic Sans MS" w:hAnsi="Comic Sans MS"/>
          <w:b/>
          <w:sz w:val="24"/>
          <w:szCs w:val="24"/>
          <w:u w:val="single"/>
        </w:rPr>
        <w:t>Ordonnances</w:t>
      </w:r>
      <w:r w:rsidRPr="007F13B5">
        <w:rPr>
          <w:rFonts w:ascii="Comic Sans MS" w:hAnsi="Comic Sans MS"/>
          <w:b/>
          <w:sz w:val="24"/>
          <w:szCs w:val="24"/>
          <w:u w:val="single"/>
        </w:rPr>
        <w:t xml:space="preserve"> prises en 2015, 2016 et 2017</w:t>
      </w:r>
    </w:p>
    <w:p w14:paraId="6A4FEFB9" w14:textId="17AC6A78" w:rsidR="005153D2" w:rsidRPr="004668FD" w:rsidRDefault="005153D2" w:rsidP="005153D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83BBED1" w14:textId="7FF59874" w:rsidR="00FA6BF4" w:rsidRDefault="00FA6BF4" w:rsidP="005153D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94E80">
        <w:rPr>
          <w:rFonts w:ascii="Comic Sans MS" w:hAnsi="Comic Sans MS"/>
          <w:sz w:val="24"/>
          <w:szCs w:val="24"/>
          <w:u w:val="single"/>
        </w:rPr>
        <w:t>Art 22 :</w:t>
      </w:r>
      <w:r>
        <w:rPr>
          <w:rFonts w:ascii="Comic Sans MS" w:hAnsi="Comic Sans MS"/>
          <w:sz w:val="24"/>
          <w:szCs w:val="24"/>
        </w:rPr>
        <w:t xml:space="preserve"> porte sur le </w:t>
      </w:r>
      <w:r w:rsidR="00094E80">
        <w:rPr>
          <w:rFonts w:ascii="Comic Sans MS" w:hAnsi="Comic Sans MS"/>
          <w:sz w:val="24"/>
          <w:szCs w:val="24"/>
        </w:rPr>
        <w:t>rôle</w:t>
      </w:r>
      <w:r>
        <w:rPr>
          <w:rFonts w:ascii="Comic Sans MS" w:hAnsi="Comic Sans MS"/>
          <w:sz w:val="24"/>
          <w:szCs w:val="24"/>
        </w:rPr>
        <w:t xml:space="preserve"> de la HAS à Walis et Futuna et aux activités internationales et adapte les </w:t>
      </w:r>
      <w:r w:rsidR="00094E80">
        <w:rPr>
          <w:rFonts w:ascii="Comic Sans MS" w:hAnsi="Comic Sans MS"/>
          <w:sz w:val="24"/>
          <w:szCs w:val="24"/>
        </w:rPr>
        <w:t>dispositifs</w:t>
      </w:r>
      <w:r>
        <w:rPr>
          <w:rFonts w:ascii="Comic Sans MS" w:hAnsi="Comic Sans MS"/>
          <w:sz w:val="24"/>
          <w:szCs w:val="24"/>
        </w:rPr>
        <w:t xml:space="preserve"> à l’IVG </w:t>
      </w:r>
      <w:r w:rsidR="00094E80">
        <w:rPr>
          <w:rFonts w:ascii="Comic Sans MS" w:hAnsi="Comic Sans MS"/>
          <w:sz w:val="24"/>
          <w:szCs w:val="24"/>
        </w:rPr>
        <w:t>médicamenteuse</w:t>
      </w:r>
      <w:r>
        <w:rPr>
          <w:rFonts w:ascii="Comic Sans MS" w:hAnsi="Comic Sans MS"/>
          <w:sz w:val="24"/>
          <w:szCs w:val="24"/>
        </w:rPr>
        <w:t xml:space="preserve"> à la </w:t>
      </w:r>
      <w:r w:rsidR="00094E80">
        <w:rPr>
          <w:rFonts w:ascii="Comic Sans MS" w:hAnsi="Comic Sans MS"/>
          <w:sz w:val="24"/>
          <w:szCs w:val="24"/>
        </w:rPr>
        <w:t>Nouvelle</w:t>
      </w:r>
      <w:r>
        <w:rPr>
          <w:rFonts w:ascii="Comic Sans MS" w:hAnsi="Comic Sans MS"/>
          <w:sz w:val="24"/>
          <w:szCs w:val="24"/>
        </w:rPr>
        <w:t xml:space="preserve"> Calédonie et à la Polynésie française.</w:t>
      </w:r>
    </w:p>
    <w:p w14:paraId="565CA7B8" w14:textId="77777777" w:rsidR="00FA6BF4" w:rsidRDefault="00FA6BF4" w:rsidP="005153D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F4121F7" w14:textId="1F5DE387" w:rsidR="007704A5" w:rsidRDefault="00FA6BF4" w:rsidP="005153D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94E80">
        <w:rPr>
          <w:rFonts w:ascii="Comic Sans MS" w:hAnsi="Comic Sans MS"/>
          <w:sz w:val="24"/>
          <w:szCs w:val="24"/>
          <w:u w:val="single"/>
        </w:rPr>
        <w:t>Art 23 :</w:t>
      </w:r>
      <w:r>
        <w:rPr>
          <w:rFonts w:ascii="Comic Sans MS" w:hAnsi="Comic Sans MS"/>
          <w:sz w:val="24"/>
          <w:szCs w:val="24"/>
        </w:rPr>
        <w:t xml:space="preserve"> ratifie l’ordonnance 2017-192 du 16 février 2017 relative aux ordres des professions de santé, </w:t>
      </w:r>
      <w:r w:rsidR="00094E80">
        <w:rPr>
          <w:rFonts w:ascii="Comic Sans MS" w:hAnsi="Comic Sans MS"/>
          <w:sz w:val="24"/>
          <w:szCs w:val="24"/>
        </w:rPr>
        <w:t>de</w:t>
      </w:r>
      <w:r>
        <w:rPr>
          <w:rFonts w:ascii="Comic Sans MS" w:hAnsi="Comic Sans MS"/>
          <w:sz w:val="24"/>
          <w:szCs w:val="24"/>
        </w:rPr>
        <w:t xml:space="preserve"> conditions d’éligibilité des conseillers ordinaux des </w:t>
      </w:r>
      <w:r w:rsidR="00094E80">
        <w:rPr>
          <w:rFonts w:ascii="Comic Sans MS" w:hAnsi="Comic Sans MS"/>
          <w:sz w:val="24"/>
          <w:szCs w:val="24"/>
        </w:rPr>
        <w:t>professions</w:t>
      </w:r>
      <w:r>
        <w:rPr>
          <w:rFonts w:ascii="Comic Sans MS" w:hAnsi="Comic Sans MS"/>
          <w:sz w:val="24"/>
          <w:szCs w:val="24"/>
        </w:rPr>
        <w:t xml:space="preserve"> de santé, des magistrats de l’ordre administratif aux fonctions de </w:t>
      </w:r>
      <w:r w:rsidR="00094E80">
        <w:rPr>
          <w:rFonts w:ascii="Comic Sans MS" w:hAnsi="Comic Sans MS"/>
          <w:sz w:val="24"/>
          <w:szCs w:val="24"/>
        </w:rPr>
        <w:t>président</w:t>
      </w:r>
      <w:r>
        <w:rPr>
          <w:rFonts w:ascii="Comic Sans MS" w:hAnsi="Comic Sans MS"/>
          <w:sz w:val="24"/>
          <w:szCs w:val="24"/>
        </w:rPr>
        <w:t xml:space="preserve"> des </w:t>
      </w:r>
      <w:r w:rsidR="00094E80">
        <w:rPr>
          <w:rFonts w:ascii="Comic Sans MS" w:hAnsi="Comic Sans MS"/>
          <w:sz w:val="24"/>
          <w:szCs w:val="24"/>
        </w:rPr>
        <w:t>chambres</w:t>
      </w:r>
      <w:r>
        <w:rPr>
          <w:rFonts w:ascii="Comic Sans MS" w:hAnsi="Comic Sans MS"/>
          <w:sz w:val="24"/>
          <w:szCs w:val="24"/>
        </w:rPr>
        <w:t xml:space="preserve"> disciplinaires</w:t>
      </w:r>
      <w:r w:rsidR="007704A5">
        <w:rPr>
          <w:rFonts w:ascii="Comic Sans MS" w:hAnsi="Comic Sans MS"/>
          <w:sz w:val="24"/>
          <w:szCs w:val="24"/>
        </w:rPr>
        <w:t xml:space="preserve"> et des sections des assurances </w:t>
      </w:r>
      <w:r w:rsidR="00094E80">
        <w:rPr>
          <w:rFonts w:ascii="Comic Sans MS" w:hAnsi="Comic Sans MS"/>
          <w:sz w:val="24"/>
          <w:szCs w:val="24"/>
        </w:rPr>
        <w:t>sociales</w:t>
      </w:r>
      <w:r w:rsidR="007704A5">
        <w:rPr>
          <w:rFonts w:ascii="Comic Sans MS" w:hAnsi="Comic Sans MS"/>
          <w:sz w:val="24"/>
          <w:szCs w:val="24"/>
        </w:rPr>
        <w:t>.</w:t>
      </w:r>
    </w:p>
    <w:p w14:paraId="0E15ACAD" w14:textId="77777777" w:rsidR="007704A5" w:rsidRDefault="007704A5" w:rsidP="005153D2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7704A5" w:rsidSect="008C5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5DB5D" w14:textId="77777777" w:rsidR="0063238A" w:rsidRDefault="0063238A" w:rsidP="004668FD">
      <w:pPr>
        <w:spacing w:after="0" w:line="240" w:lineRule="auto"/>
      </w:pPr>
      <w:r>
        <w:separator/>
      </w:r>
    </w:p>
  </w:endnote>
  <w:endnote w:type="continuationSeparator" w:id="0">
    <w:p w14:paraId="705787AD" w14:textId="77777777" w:rsidR="0063238A" w:rsidRDefault="0063238A" w:rsidP="0046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EF341" w14:textId="77777777" w:rsidR="004668FD" w:rsidRDefault="004668F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3704394"/>
      <w:docPartObj>
        <w:docPartGallery w:val="Page Numbers (Bottom of Page)"/>
        <w:docPartUnique/>
      </w:docPartObj>
    </w:sdtPr>
    <w:sdtEndPr/>
    <w:sdtContent>
      <w:p w14:paraId="1D590333" w14:textId="5B2E5B84" w:rsidR="004668FD" w:rsidRDefault="004668FD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93486E2" wp14:editId="24765209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1" name="Grou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F27687D" w14:textId="77777777" w:rsidR="004668FD" w:rsidRDefault="004668FD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57E46" w:rsidRPr="00057E46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5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93486E2" id="Groupe 1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+9esMAAADaAAAADwAAAGRycy9kb3ducmV2LnhtbESPzWrDMBCE74W8g9hAb7XcQJviWg6l&#10;UPClhMRJz4u1tZ1YK2PJP83TV4FAjsPMfMOkm9m0YqTeNZYVPEcxCOLS6oYrBYfi6+kNhPPIGlvL&#10;pOCPHGyyxUOKibYT72jc+0oECLsEFdTed4mUrqzJoItsRxy8X9sb9EH2ldQ9TgFuWrmK41dpsOGw&#10;UGNHnzWV5/1gFLzka3NyebG7eFl8/4ztthuOUqnH5fzxDsLT7O/hWzvXClZwvRJugM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vvXrDAAAA2g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2/lMUA&#10;AADaAAAADwAAAGRycy9kb3ducmV2LnhtbESPQWvCQBSE7wX/w/KE3urGC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b+UxQAAANoAAAAPAAAAAAAAAAAAAAAAAJgCAABkcnMv&#10;ZG93bnJldi54bWxQSwUGAAAAAAQABAD1AAAAigMAAAAA&#10;" filled="f" strokecolor="#7f7f7f">
                    <v:textbox>
                      <w:txbxContent>
                        <w:p w14:paraId="2F27687D" w14:textId="77777777" w:rsidR="004668FD" w:rsidRDefault="004668FD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57E46" w:rsidRPr="00057E46">
                            <w:rPr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97468" w14:textId="77777777" w:rsidR="004668FD" w:rsidRDefault="004668F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A379F" w14:textId="77777777" w:rsidR="0063238A" w:rsidRDefault="0063238A" w:rsidP="004668FD">
      <w:pPr>
        <w:spacing w:after="0" w:line="240" w:lineRule="auto"/>
      </w:pPr>
      <w:r>
        <w:separator/>
      </w:r>
    </w:p>
  </w:footnote>
  <w:footnote w:type="continuationSeparator" w:id="0">
    <w:p w14:paraId="29A767D1" w14:textId="77777777" w:rsidR="0063238A" w:rsidRDefault="0063238A" w:rsidP="0046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28EE0" w14:textId="77777777" w:rsidR="004668FD" w:rsidRDefault="004668F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BA2A4" w14:textId="77777777" w:rsidR="004668FD" w:rsidRDefault="004668F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1F2FA" w14:textId="77777777" w:rsidR="004668FD" w:rsidRDefault="004668F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6358A"/>
    <w:multiLevelType w:val="hybridMultilevel"/>
    <w:tmpl w:val="FDAE842E"/>
    <w:lvl w:ilvl="0" w:tplc="F4FACE8A">
      <w:numFmt w:val="bullet"/>
      <w:lvlText w:val="–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F165F"/>
    <w:multiLevelType w:val="hybridMultilevel"/>
    <w:tmpl w:val="DE842DE8"/>
    <w:lvl w:ilvl="0" w:tplc="D9C6381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729AD"/>
    <w:multiLevelType w:val="hybridMultilevel"/>
    <w:tmpl w:val="13AE3FF2"/>
    <w:lvl w:ilvl="0" w:tplc="C9CAF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22270"/>
    <w:multiLevelType w:val="hybridMultilevel"/>
    <w:tmpl w:val="21F2A970"/>
    <w:lvl w:ilvl="0" w:tplc="49106B26">
      <w:numFmt w:val="bullet"/>
      <w:lvlText w:val="-"/>
      <w:lvlJc w:val="left"/>
      <w:pPr>
        <w:ind w:left="106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C695009"/>
    <w:multiLevelType w:val="hybridMultilevel"/>
    <w:tmpl w:val="BCE4E6B8"/>
    <w:lvl w:ilvl="0" w:tplc="42AC566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A512D"/>
    <w:multiLevelType w:val="hybridMultilevel"/>
    <w:tmpl w:val="16C83A5E"/>
    <w:lvl w:ilvl="0" w:tplc="C0DC507C">
      <w:numFmt w:val="bullet"/>
      <w:lvlText w:val="-"/>
      <w:lvlJc w:val="left"/>
      <w:pPr>
        <w:ind w:left="106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75"/>
    <w:rsid w:val="00056D33"/>
    <w:rsid w:val="00057E46"/>
    <w:rsid w:val="00094E80"/>
    <w:rsid w:val="000C2BF7"/>
    <w:rsid w:val="001A6635"/>
    <w:rsid w:val="002D4B5D"/>
    <w:rsid w:val="00302AFF"/>
    <w:rsid w:val="00304CAE"/>
    <w:rsid w:val="003E34C3"/>
    <w:rsid w:val="004668FD"/>
    <w:rsid w:val="004711D1"/>
    <w:rsid w:val="005153D2"/>
    <w:rsid w:val="00632345"/>
    <w:rsid w:val="0063238A"/>
    <w:rsid w:val="006620F2"/>
    <w:rsid w:val="007704A5"/>
    <w:rsid w:val="007A10EB"/>
    <w:rsid w:val="007F13B5"/>
    <w:rsid w:val="00827FBF"/>
    <w:rsid w:val="008A060B"/>
    <w:rsid w:val="008C500A"/>
    <w:rsid w:val="009B5C98"/>
    <w:rsid w:val="00A04703"/>
    <w:rsid w:val="00A05375"/>
    <w:rsid w:val="00A55ECF"/>
    <w:rsid w:val="00AC2B86"/>
    <w:rsid w:val="00BB7270"/>
    <w:rsid w:val="00BC2706"/>
    <w:rsid w:val="00C4559D"/>
    <w:rsid w:val="00C62A2C"/>
    <w:rsid w:val="00C871A4"/>
    <w:rsid w:val="00D031FF"/>
    <w:rsid w:val="00D751CF"/>
    <w:rsid w:val="00E36AC0"/>
    <w:rsid w:val="00EB7342"/>
    <w:rsid w:val="00F62A21"/>
    <w:rsid w:val="00FA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1144D"/>
  <w15:chartTrackingRefBased/>
  <w15:docId w15:val="{1CB99F48-9500-4C54-81BC-7ADE7D95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6D3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68FD"/>
  </w:style>
  <w:style w:type="paragraph" w:styleId="Pieddepage">
    <w:name w:val="footer"/>
    <w:basedOn w:val="Normal"/>
    <w:link w:val="PieddepageCar"/>
    <w:uiPriority w:val="99"/>
    <w:unhideWhenUsed/>
    <w:rsid w:val="0046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68FD"/>
  </w:style>
  <w:style w:type="paragraph" w:styleId="Textedebulles">
    <w:name w:val="Balloon Text"/>
    <w:basedOn w:val="Normal"/>
    <w:link w:val="TextedebullesCar"/>
    <w:uiPriority w:val="99"/>
    <w:semiHidden/>
    <w:unhideWhenUsed/>
    <w:rsid w:val="0005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1665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SAMBA - JM.CANO</cp:lastModifiedBy>
  <cp:revision>12</cp:revision>
  <cp:lastPrinted>2019-01-14T14:13:00Z</cp:lastPrinted>
  <dcterms:created xsi:type="dcterms:W3CDTF">2019-01-11T11:38:00Z</dcterms:created>
  <dcterms:modified xsi:type="dcterms:W3CDTF">2019-01-14T14:13:00Z</dcterms:modified>
</cp:coreProperties>
</file>