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33" w:rsidRDefault="00AE3683" w:rsidP="00034658">
      <w:pPr>
        <w:rPr>
          <w:noProof/>
          <w:lang w:eastAsia="fr-FR"/>
        </w:rPr>
        <w:sectPr w:rsidR="00610A33" w:rsidSect="00610A33">
          <w:pgSz w:w="8391" w:h="11907" w:code="11"/>
          <w:pgMar w:top="11" w:right="3542" w:bottom="0" w:left="0" w:header="708" w:footer="708" w:gutter="0"/>
          <w:cols w:space="454"/>
          <w:docGrid w:linePitch="360"/>
        </w:sectPr>
      </w:pPr>
      <w:r>
        <w:rPr>
          <w:noProof/>
          <w:lang w:eastAsia="fr-FR"/>
        </w:rPr>
        <mc:AlternateContent>
          <mc:Choice Requires="wps">
            <w:drawing>
              <wp:anchor distT="0" distB="0" distL="114300" distR="114300" simplePos="0" relativeHeight="251661312" behindDoc="0" locked="0" layoutInCell="1" allowOverlap="1" wp14:anchorId="73B1C938" wp14:editId="06814F40">
                <wp:simplePos x="0" y="0"/>
                <wp:positionH relativeFrom="column">
                  <wp:posOffset>4086225</wp:posOffset>
                </wp:positionH>
                <wp:positionV relativeFrom="paragraph">
                  <wp:posOffset>5305425</wp:posOffset>
                </wp:positionV>
                <wp:extent cx="1266825" cy="150495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266825"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91A" w:rsidRDefault="008E691A" w:rsidP="00CD6D7F">
                            <w:r>
                              <w:rPr>
                                <w:noProof/>
                                <w:lang w:eastAsia="fr-FR"/>
                              </w:rPr>
                              <w:drawing>
                                <wp:inline distT="0" distB="0" distL="0" distR="0">
                                  <wp:extent cx="1039383" cy="1304925"/>
                                  <wp:effectExtent l="0" t="0" r="889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A CGT 38.jpg"/>
                                          <pic:cNvPicPr/>
                                        </pic:nvPicPr>
                                        <pic:blipFill>
                                          <a:blip r:embed="rId7">
                                            <a:extLst>
                                              <a:ext uri="{28A0092B-C50C-407E-A947-70E740481C1C}">
                                                <a14:useLocalDpi xmlns:a14="http://schemas.microsoft.com/office/drawing/2010/main" val="0"/>
                                              </a:ext>
                                            </a:extLst>
                                          </a:blip>
                                          <a:stretch>
                                            <a:fillRect/>
                                          </a:stretch>
                                        </pic:blipFill>
                                        <pic:spPr>
                                          <a:xfrm>
                                            <a:off x="0" y="0"/>
                                            <a:ext cx="1042842" cy="13092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1C938" id="_x0000_t202" coordsize="21600,21600" o:spt="202" path="m,l,21600r21600,l21600,xe">
                <v:stroke joinstyle="miter"/>
                <v:path gradientshapeok="t" o:connecttype="rect"/>
              </v:shapetype>
              <v:shape id="Zone de texte 8" o:spid="_x0000_s1026" type="#_x0000_t202" style="position:absolute;margin-left:321.75pt;margin-top:417.75pt;width:99.7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" filled="f" stroked="f" strokeweight=".5pt">
                <v:textbox>
                  <w:txbxContent>
                    <w:p w:rsidR="008E691A" w:rsidRDefault="008E691A" w:rsidP="00CD6D7F">
                      <w:r>
                        <w:rPr>
                          <w:noProof/>
                          <w:lang w:eastAsia="fr-FR"/>
                        </w:rPr>
                        <w:drawing>
                          <wp:inline distT="0" distB="0" distL="0" distR="0">
                            <wp:extent cx="1039383" cy="1304925"/>
                            <wp:effectExtent l="0" t="0" r="889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A CGT 38.jpg"/>
                                    <pic:cNvPicPr/>
                                  </pic:nvPicPr>
                                  <pic:blipFill>
                                    <a:blip r:embed="rId7">
                                      <a:extLst>
                                        <a:ext uri="{28A0092B-C50C-407E-A947-70E740481C1C}">
                                          <a14:useLocalDpi xmlns:a14="http://schemas.microsoft.com/office/drawing/2010/main" val="0"/>
                                        </a:ext>
                                      </a:extLst>
                                    </a:blip>
                                    <a:stretch>
                                      <a:fillRect/>
                                    </a:stretch>
                                  </pic:blipFill>
                                  <pic:spPr>
                                    <a:xfrm>
                                      <a:off x="0" y="0"/>
                                      <a:ext cx="1042842" cy="1309267"/>
                                    </a:xfrm>
                                    <a:prstGeom prst="rect">
                                      <a:avLst/>
                                    </a:prstGeom>
                                  </pic:spPr>
                                </pic:pic>
                              </a:graphicData>
                            </a:graphic>
                          </wp:inline>
                        </w:drawing>
                      </w:r>
                    </w:p>
                  </w:txbxContent>
                </v:textbox>
              </v:shape>
            </w:pict>
          </mc:Fallback>
        </mc:AlternateContent>
      </w:r>
      <w:r w:rsidR="00610A33">
        <w:rPr>
          <w:noProof/>
          <w:lang w:eastAsia="fr-FR"/>
        </w:rPr>
        <w:drawing>
          <wp:inline distT="0" distB="0" distL="0" distR="0" wp14:anchorId="3359C922" wp14:editId="1685E5BC">
            <wp:extent cx="5362575" cy="7094220"/>
            <wp:effectExtent l="0" t="0" r="9525" b="0"/>
            <wp:docPr id="40" name="Image 40" descr="C:\Users\n.benoit\AppData\Local\Microsoft\Windows\Temporary Internet Files\Content.Word\47253183_2325545067489141_75551604178660884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oit\AppData\Local\Microsoft\Windows\Temporary Internet Files\Content.Word\47253183_2325545067489141_7555160417866088448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864" cy="7103863"/>
                    </a:xfrm>
                    <a:prstGeom prst="rect">
                      <a:avLst/>
                    </a:prstGeom>
                    <a:noFill/>
                    <a:ln>
                      <a:noFill/>
                    </a:ln>
                  </pic:spPr>
                </pic:pic>
              </a:graphicData>
            </a:graphic>
          </wp:inline>
        </w:drawing>
      </w:r>
      <w:r w:rsidR="000071D5">
        <w:rPr>
          <w:noProof/>
          <w:lang w:eastAsia="fr-FR"/>
        </w:rPr>
        <mc:AlternateContent>
          <mc:Choice Requires="wps">
            <w:drawing>
              <wp:anchor distT="0" distB="0" distL="114300" distR="114300" simplePos="0" relativeHeight="251675648" behindDoc="0" locked="0" layoutInCell="1" allowOverlap="1" wp14:anchorId="78E9BA33" wp14:editId="39992FB0">
                <wp:simplePos x="0" y="0"/>
                <wp:positionH relativeFrom="column">
                  <wp:posOffset>76200</wp:posOffset>
                </wp:positionH>
                <wp:positionV relativeFrom="paragraph">
                  <wp:posOffset>5581650</wp:posOffset>
                </wp:positionV>
                <wp:extent cx="1143000" cy="904875"/>
                <wp:effectExtent l="0" t="0" r="0" b="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904875"/>
                        </a:xfrm>
                        <a:prstGeom prst="rect">
                          <a:avLst/>
                        </a:prstGeom>
                        <a:noFill/>
                        <a:ln w="6350">
                          <a:noFill/>
                        </a:ln>
                        <a:effectLst/>
                      </wps:spPr>
                      <wps:txbx>
                        <w:txbxContent>
                          <w:p w:rsidR="008E691A" w:rsidRPr="00184319" w:rsidRDefault="008E691A" w:rsidP="00184319">
                            <w:pPr>
                              <w:spacing w:after="0"/>
                              <w:rPr>
                                <w:lang w:val="en-US"/>
                              </w:rPr>
                            </w:pPr>
                            <w:r>
                              <w:rPr>
                                <w:rFonts w:cs="Segoe UI"/>
                                <w:color w:val="000000"/>
                                <w:szCs w:val="24"/>
                                <w:lang w:val="en-US"/>
                              </w:rPr>
                              <w:t xml:space="preserve"> </w:t>
                            </w:r>
                            <w:r w:rsidRPr="001F21CD">
                              <w:rPr>
                                <w:noProof/>
                                <w:lang w:eastAsia="fr-FR"/>
                              </w:rPr>
                              <w:drawing>
                                <wp:inline distT="0" distB="0" distL="0" distR="0" wp14:anchorId="6C84DC8C" wp14:editId="400DD8FA">
                                  <wp:extent cx="771525" cy="771525"/>
                                  <wp:effectExtent l="0" t="0" r="9525" b="9525"/>
                                  <wp:docPr id="88" name="Image 8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r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Pr>
                                <w:rFonts w:cs="Segoe UI"/>
                                <w:color w:val="000000"/>
                                <w:szCs w:val="24"/>
                                <w:lang w:val="en-US"/>
                              </w:rPr>
                              <w:t xml:space="preserve">   </w:t>
                            </w:r>
                            <w:r>
                              <w:rPr>
                                <w:rFonts w:cs="Segoe UI"/>
                                <w:color w:val="000000"/>
                                <w:szCs w:val="24"/>
                                <w:lang w:val="en-US"/>
                              </w:rPr>
                              <w:tab/>
                            </w:r>
                          </w:p>
                          <w:tbl>
                            <w:tblPr>
                              <w:tblW w:w="0" w:type="auto"/>
                              <w:jc w:val="center"/>
                              <w:tblLayout w:type="fixed"/>
                              <w:tblLook w:val="04A0" w:firstRow="1" w:lastRow="0" w:firstColumn="1" w:lastColumn="0" w:noHBand="0" w:noVBand="1"/>
                            </w:tblPr>
                            <w:tblGrid>
                              <w:gridCol w:w="2268"/>
                            </w:tblGrid>
                            <w:tr w:rsidR="008E691A" w:rsidRPr="00184319" w:rsidTr="00184319">
                              <w:trPr>
                                <w:trHeight w:hRule="exact" w:val="454"/>
                                <w:jc w:val="center"/>
                              </w:trPr>
                              <w:tc>
                                <w:tcPr>
                                  <w:tcW w:w="2268" w:type="dxa"/>
                                  <w:shd w:val="clear" w:color="auto" w:fill="auto"/>
                                  <w:vAlign w:val="center"/>
                                </w:tcPr>
                                <w:p w:rsidR="008E691A" w:rsidRPr="00184319" w:rsidRDefault="008E691A" w:rsidP="00184319">
                                  <w:pPr>
                                    <w:rPr>
                                      <w:rFonts w:cs="Arial"/>
                                      <w:b/>
                                      <w:lang w:val="en-US"/>
                                    </w:rPr>
                                  </w:pPr>
                                </w:p>
                              </w:tc>
                            </w:tr>
                            <w:tr w:rsidR="008E691A" w:rsidRPr="00DD0F44" w:rsidTr="00184319">
                              <w:trPr>
                                <w:trHeight w:hRule="exact" w:val="851"/>
                                <w:jc w:val="center"/>
                              </w:trPr>
                              <w:tc>
                                <w:tcPr>
                                  <w:tcW w:w="2268" w:type="dxa"/>
                                  <w:shd w:val="clear" w:color="auto" w:fill="auto"/>
                                  <w:vAlign w:val="center"/>
                                </w:tcPr>
                                <w:p w:rsidR="008E691A" w:rsidRPr="00DD0F44" w:rsidRDefault="008E691A" w:rsidP="00184319">
                                  <w:pPr>
                                    <w:rPr>
                                      <w:rFonts w:ascii="Trebuchet MS" w:hAnsi="Trebuchet MS" w:cs="Arial"/>
                                    </w:rPr>
                                  </w:pPr>
                                </w:p>
                              </w:tc>
                            </w:tr>
                            <w:tr w:rsidR="008E691A" w:rsidRPr="00E21AA5" w:rsidTr="00184319">
                              <w:trPr>
                                <w:trHeight w:hRule="exact" w:val="851"/>
                                <w:jc w:val="center"/>
                              </w:trPr>
                              <w:tc>
                                <w:tcPr>
                                  <w:tcW w:w="2268" w:type="dxa"/>
                                  <w:shd w:val="clear" w:color="auto" w:fill="auto"/>
                                  <w:vAlign w:val="center"/>
                                </w:tcPr>
                                <w:p w:rsidR="008E691A" w:rsidRPr="00E21AA5" w:rsidRDefault="008E691A" w:rsidP="00184319">
                                  <w:pPr>
                                    <w:rPr>
                                      <w:rFonts w:cs="Segoe UI"/>
                                      <w:color w:val="404040"/>
                                      <w:sz w:val="40"/>
                                      <w:szCs w:val="24"/>
                                    </w:rPr>
                                  </w:pPr>
                                </w:p>
                              </w:tc>
                            </w:tr>
                          </w:tbl>
                          <w:p w:rsidR="008E691A" w:rsidRDefault="008E691A" w:rsidP="001843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BA33" id="Zone de texte 67" o:spid="_x0000_s1027" type="#_x0000_t202" style="position:absolute;margin-left:6pt;margin-top:439.5pt;width:90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" filled="f" stroked="f" strokeweight=".5pt">
                <v:path arrowok="t"/>
                <v:textbox>
                  <w:txbxContent>
                    <w:p w:rsidR="008E691A" w:rsidRPr="00184319" w:rsidRDefault="008E691A" w:rsidP="00184319">
                      <w:pPr>
                        <w:spacing w:after="0"/>
                        <w:rPr>
                          <w:lang w:val="en-US"/>
                        </w:rPr>
                      </w:pPr>
                      <w:r>
                        <w:rPr>
                          <w:rFonts w:cs="Segoe UI"/>
                          <w:color w:val="000000"/>
                          <w:szCs w:val="24"/>
                          <w:lang w:val="en-US"/>
                        </w:rPr>
                        <w:t xml:space="preserve"> </w:t>
                      </w:r>
                      <w:r w:rsidRPr="001F21CD">
                        <w:rPr>
                          <w:noProof/>
                          <w:lang w:eastAsia="fr-FR"/>
                        </w:rPr>
                        <w:drawing>
                          <wp:inline distT="0" distB="0" distL="0" distR="0" wp14:anchorId="6C84DC8C" wp14:editId="400DD8FA">
                            <wp:extent cx="771525" cy="771525"/>
                            <wp:effectExtent l="0" t="0" r="9525" b="9525"/>
                            <wp:docPr id="88" name="Image 8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r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Pr>
                          <w:rFonts w:cs="Segoe UI"/>
                          <w:color w:val="000000"/>
                          <w:szCs w:val="24"/>
                          <w:lang w:val="en-US"/>
                        </w:rPr>
                        <w:t xml:space="preserve">   </w:t>
                      </w:r>
                      <w:r>
                        <w:rPr>
                          <w:rFonts w:cs="Segoe UI"/>
                          <w:color w:val="000000"/>
                          <w:szCs w:val="24"/>
                          <w:lang w:val="en-US"/>
                        </w:rPr>
                        <w:tab/>
                      </w:r>
                    </w:p>
                    <w:tbl>
                      <w:tblPr>
                        <w:tblW w:w="0" w:type="auto"/>
                        <w:jc w:val="center"/>
                        <w:tblLayout w:type="fixed"/>
                        <w:tblLook w:val="04A0" w:firstRow="1" w:lastRow="0" w:firstColumn="1" w:lastColumn="0" w:noHBand="0" w:noVBand="1"/>
                      </w:tblPr>
                      <w:tblGrid>
                        <w:gridCol w:w="2268"/>
                      </w:tblGrid>
                      <w:tr w:rsidR="008E691A" w:rsidRPr="00184319" w:rsidTr="00184319">
                        <w:trPr>
                          <w:trHeight w:hRule="exact" w:val="454"/>
                          <w:jc w:val="center"/>
                        </w:trPr>
                        <w:tc>
                          <w:tcPr>
                            <w:tcW w:w="2268" w:type="dxa"/>
                            <w:shd w:val="clear" w:color="auto" w:fill="auto"/>
                            <w:vAlign w:val="center"/>
                          </w:tcPr>
                          <w:p w:rsidR="008E691A" w:rsidRPr="00184319" w:rsidRDefault="008E691A" w:rsidP="00184319">
                            <w:pPr>
                              <w:rPr>
                                <w:rFonts w:cs="Arial"/>
                                <w:b/>
                                <w:lang w:val="en-US"/>
                              </w:rPr>
                            </w:pPr>
                          </w:p>
                        </w:tc>
                      </w:tr>
                      <w:tr w:rsidR="008E691A" w:rsidRPr="00DD0F44" w:rsidTr="00184319">
                        <w:trPr>
                          <w:trHeight w:hRule="exact" w:val="851"/>
                          <w:jc w:val="center"/>
                        </w:trPr>
                        <w:tc>
                          <w:tcPr>
                            <w:tcW w:w="2268" w:type="dxa"/>
                            <w:shd w:val="clear" w:color="auto" w:fill="auto"/>
                            <w:vAlign w:val="center"/>
                          </w:tcPr>
                          <w:p w:rsidR="008E691A" w:rsidRPr="00DD0F44" w:rsidRDefault="008E691A" w:rsidP="00184319">
                            <w:pPr>
                              <w:rPr>
                                <w:rFonts w:ascii="Trebuchet MS" w:hAnsi="Trebuchet MS" w:cs="Arial"/>
                              </w:rPr>
                            </w:pPr>
                          </w:p>
                        </w:tc>
                      </w:tr>
                      <w:tr w:rsidR="008E691A" w:rsidRPr="00E21AA5" w:rsidTr="00184319">
                        <w:trPr>
                          <w:trHeight w:hRule="exact" w:val="851"/>
                          <w:jc w:val="center"/>
                        </w:trPr>
                        <w:tc>
                          <w:tcPr>
                            <w:tcW w:w="2268" w:type="dxa"/>
                            <w:shd w:val="clear" w:color="auto" w:fill="auto"/>
                            <w:vAlign w:val="center"/>
                          </w:tcPr>
                          <w:p w:rsidR="008E691A" w:rsidRPr="00E21AA5" w:rsidRDefault="008E691A" w:rsidP="00184319">
                            <w:pPr>
                              <w:rPr>
                                <w:rFonts w:cs="Segoe UI"/>
                                <w:color w:val="404040"/>
                                <w:sz w:val="40"/>
                                <w:szCs w:val="24"/>
                              </w:rPr>
                            </w:pPr>
                          </w:p>
                        </w:tc>
                      </w:tr>
                    </w:tbl>
                    <w:p w:rsidR="008E691A" w:rsidRDefault="008E691A" w:rsidP="00184319"/>
                  </w:txbxContent>
                </v:textbox>
              </v:shape>
            </w:pict>
          </mc:Fallback>
        </mc:AlternateContent>
      </w:r>
      <w:r w:rsidR="000071D5">
        <w:rPr>
          <w:noProof/>
          <w:lang w:eastAsia="fr-FR"/>
        </w:rPr>
        <mc:AlternateContent>
          <mc:Choice Requires="wps">
            <w:drawing>
              <wp:anchor distT="0" distB="0" distL="114300" distR="114300" simplePos="0" relativeHeight="251676672" behindDoc="0" locked="0" layoutInCell="1" allowOverlap="1">
                <wp:simplePos x="0" y="0"/>
                <wp:positionH relativeFrom="column">
                  <wp:posOffset>219075</wp:posOffset>
                </wp:positionH>
                <wp:positionV relativeFrom="paragraph">
                  <wp:posOffset>6924675</wp:posOffset>
                </wp:positionV>
                <wp:extent cx="2876550" cy="771525"/>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771525"/>
                        </a:xfrm>
                        <a:prstGeom prst="rect">
                          <a:avLst/>
                        </a:prstGeom>
                        <a:noFill/>
                        <a:ln w="6350">
                          <a:noFill/>
                        </a:ln>
                        <a:effectLst/>
                      </wps:spPr>
                      <wps:txbx>
                        <w:txbxContent>
                          <w:p w:rsidR="008E691A" w:rsidRPr="008B5B9D" w:rsidRDefault="008E691A" w:rsidP="00184319">
                            <w:pPr>
                              <w:spacing w:after="0"/>
                              <w:rPr>
                                <w:rFonts w:cs="Segoe UI"/>
                                <w:color w:val="000000"/>
                                <w:szCs w:val="24"/>
                                <w:lang w:val="en-US"/>
                              </w:rPr>
                            </w:pPr>
                            <w:r>
                              <w:rPr>
                                <w:rFonts w:cs="Segoe UI"/>
                                <w:color w:val="000000"/>
                                <w:szCs w:val="24"/>
                                <w:lang w:val="en-US"/>
                              </w:rPr>
                              <w:t xml:space="preserve">    </w:t>
                            </w:r>
                            <w:r>
                              <w:rPr>
                                <w:noProof/>
                                <w:lang w:eastAsia="fr-FR"/>
                              </w:rPr>
                              <w:drawing>
                                <wp:inline distT="0" distB="0" distL="0" distR="0">
                                  <wp:extent cx="247650" cy="247650"/>
                                  <wp:effectExtent l="0" t="0" r="0" b="0"/>
                                  <wp:docPr id="89" name="Image 89" descr="fb_icon_325x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con_325x3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B5B9D">
                              <w:rPr>
                                <w:rFonts w:cs="Segoe UI"/>
                                <w:color w:val="000000"/>
                                <w:szCs w:val="24"/>
                                <w:lang w:val="en-US"/>
                              </w:rPr>
                              <w:tab/>
                              <w:t xml:space="preserve">              </w:t>
                            </w:r>
                            <w:r>
                              <w:rPr>
                                <w:noProof/>
                                <w:lang w:eastAsia="fr-FR"/>
                              </w:rPr>
                              <w:drawing>
                                <wp:inline distT="0" distB="0" distL="0" distR="0" wp14:anchorId="4B67676E" wp14:editId="58F7C080">
                                  <wp:extent cx="238125" cy="238125"/>
                                  <wp:effectExtent l="0" t="0" r="9525" b="9525"/>
                                  <wp:docPr id="90" name="Image 90" descr="imagesF4XQ9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F4XQ9B1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B5B9D">
                              <w:rPr>
                                <w:rFonts w:cs="Segoe UI"/>
                                <w:color w:val="000000"/>
                                <w:szCs w:val="24"/>
                                <w:lang w:val="en-US"/>
                              </w:rPr>
                              <w:tab/>
                            </w:r>
                            <w:r w:rsidRPr="008B5B9D">
                              <w:rPr>
                                <w:rFonts w:cs="Segoe UI"/>
                                <w:color w:val="000000"/>
                                <w:szCs w:val="24"/>
                                <w:lang w:val="en-US"/>
                              </w:rPr>
                              <w:tab/>
                            </w:r>
                            <w:r>
                              <w:rPr>
                                <w:rFonts w:cs="Segoe UI"/>
                                <w:color w:val="000000"/>
                                <w:szCs w:val="24"/>
                                <w:lang w:val="en-US"/>
                              </w:rPr>
                              <w:t xml:space="preserve">  </w:t>
                            </w:r>
                            <w:r w:rsidRPr="00184319">
                              <w:rPr>
                                <w:rFonts w:ascii="Wingdings" w:hAnsi="Wingdings" w:cs="Wingdings"/>
                                <w:color w:val="404040"/>
                                <w:sz w:val="44"/>
                                <w:szCs w:val="26"/>
                              </w:rPr>
                              <w:t></w:t>
                            </w:r>
                          </w:p>
                          <w:p w:rsidR="008E691A" w:rsidRPr="000071D5" w:rsidRDefault="008E691A" w:rsidP="00184319">
                            <w:pPr>
                              <w:spacing w:after="0"/>
                              <w:rPr>
                                <w:rFonts w:cs="Segoe UI"/>
                                <w:color w:val="000000"/>
                                <w:szCs w:val="24"/>
                                <w:lang w:val="en-US"/>
                              </w:rPr>
                            </w:pPr>
                            <w:r w:rsidRPr="000071D5">
                              <w:rPr>
                                <w:rFonts w:cs="Segoe UI"/>
                                <w:b/>
                                <w:color w:val="000000"/>
                                <w:sz w:val="18"/>
                                <w:szCs w:val="24"/>
                                <w:lang w:val="en-US"/>
                              </w:rPr>
                              <w:t>CGT ISERE     @CGT_38_Isere</w:t>
                            </w:r>
                            <w:r w:rsidRPr="000071D5">
                              <w:rPr>
                                <w:rFonts w:cs="Calibri"/>
                                <w:b/>
                                <w:color w:val="000000"/>
                                <w:sz w:val="18"/>
                                <w:szCs w:val="24"/>
                                <w:lang w:val="en-US"/>
                              </w:rPr>
                              <w:t xml:space="preserve">      accueil@cgtisere.org     </w:t>
                            </w:r>
                            <w:r w:rsidRPr="000071D5">
                              <w:rPr>
                                <w:rFonts w:cs="Segoe UI"/>
                                <w:color w:val="000000"/>
                                <w:szCs w:val="24"/>
                                <w:lang w:val="en-US"/>
                              </w:rPr>
                              <w:tab/>
                            </w:r>
                            <w:r w:rsidRPr="000071D5">
                              <w:rPr>
                                <w:rFonts w:cs="Segoe UI"/>
                                <w:color w:val="000000"/>
                                <w:szCs w:val="24"/>
                                <w:lang w:val="en-US"/>
                              </w:rPr>
                              <w:tab/>
                            </w:r>
                            <w:r w:rsidRPr="000071D5">
                              <w:rPr>
                                <w:rFonts w:cs="Segoe UI"/>
                                <w:color w:val="000000"/>
                                <w:szCs w:val="24"/>
                                <w:lang w:val="en-US"/>
                              </w:rPr>
                              <w:tab/>
                            </w:r>
                            <w:r w:rsidRPr="000071D5">
                              <w:rPr>
                                <w:rFonts w:cs="Segoe UI"/>
                                <w:color w:val="000000"/>
                                <w:szCs w:val="24"/>
                                <w:lang w:val="en-US"/>
                              </w:rPr>
                              <w:tab/>
                            </w:r>
                          </w:p>
                          <w:p w:rsidR="008E691A" w:rsidRPr="000071D5" w:rsidRDefault="008E691A" w:rsidP="0018431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28" type="#_x0000_t202" style="position:absolute;margin-left:17.25pt;margin-top:545.25pt;width:226.5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" filled="f" stroked="f" strokeweight=".5pt">
                <v:path arrowok="t"/>
                <v:textbox>
                  <w:txbxContent>
                    <w:p w:rsidR="008E691A" w:rsidRPr="008B5B9D" w:rsidRDefault="008E691A" w:rsidP="00184319">
                      <w:pPr>
                        <w:spacing w:after="0"/>
                        <w:rPr>
                          <w:rFonts w:cs="Segoe UI"/>
                          <w:color w:val="000000"/>
                          <w:szCs w:val="24"/>
                          <w:lang w:val="en-US"/>
                        </w:rPr>
                      </w:pPr>
                      <w:r>
                        <w:rPr>
                          <w:rFonts w:cs="Segoe UI"/>
                          <w:color w:val="000000"/>
                          <w:szCs w:val="24"/>
                          <w:lang w:val="en-US"/>
                        </w:rPr>
                        <w:t xml:space="preserve">    </w:t>
                      </w:r>
                      <w:r>
                        <w:rPr>
                          <w:noProof/>
                          <w:lang w:eastAsia="fr-FR"/>
                        </w:rPr>
                        <w:drawing>
                          <wp:inline distT="0" distB="0" distL="0" distR="0">
                            <wp:extent cx="247650" cy="247650"/>
                            <wp:effectExtent l="0" t="0" r="0" b="0"/>
                            <wp:docPr id="89" name="Image 89" descr="fb_icon_325x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con_325x32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B5B9D">
                        <w:rPr>
                          <w:rFonts w:cs="Segoe UI"/>
                          <w:color w:val="000000"/>
                          <w:szCs w:val="24"/>
                          <w:lang w:val="en-US"/>
                        </w:rPr>
                        <w:tab/>
                        <w:t xml:space="preserve">              </w:t>
                      </w:r>
                      <w:r>
                        <w:rPr>
                          <w:noProof/>
                          <w:lang w:eastAsia="fr-FR"/>
                        </w:rPr>
                        <w:drawing>
                          <wp:inline distT="0" distB="0" distL="0" distR="0" wp14:anchorId="4B67676E" wp14:editId="58F7C080">
                            <wp:extent cx="238125" cy="238125"/>
                            <wp:effectExtent l="0" t="0" r="9525" b="9525"/>
                            <wp:docPr id="90" name="Image 90" descr="imagesF4XQ9B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F4XQ9B1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8B5B9D">
                        <w:rPr>
                          <w:rFonts w:cs="Segoe UI"/>
                          <w:color w:val="000000"/>
                          <w:szCs w:val="24"/>
                          <w:lang w:val="en-US"/>
                        </w:rPr>
                        <w:tab/>
                      </w:r>
                      <w:r w:rsidRPr="008B5B9D">
                        <w:rPr>
                          <w:rFonts w:cs="Segoe UI"/>
                          <w:color w:val="000000"/>
                          <w:szCs w:val="24"/>
                          <w:lang w:val="en-US"/>
                        </w:rPr>
                        <w:tab/>
                      </w:r>
                      <w:r>
                        <w:rPr>
                          <w:rFonts w:cs="Segoe UI"/>
                          <w:color w:val="000000"/>
                          <w:szCs w:val="24"/>
                          <w:lang w:val="en-US"/>
                        </w:rPr>
                        <w:t xml:space="preserve">  </w:t>
                      </w:r>
                      <w:r w:rsidRPr="00184319">
                        <w:rPr>
                          <w:rFonts w:ascii="Wingdings" w:hAnsi="Wingdings" w:cs="Wingdings"/>
                          <w:color w:val="404040"/>
                          <w:sz w:val="44"/>
                          <w:szCs w:val="26"/>
                        </w:rPr>
                        <w:t></w:t>
                      </w:r>
                    </w:p>
                    <w:p w:rsidR="008E691A" w:rsidRPr="000071D5" w:rsidRDefault="008E691A" w:rsidP="00184319">
                      <w:pPr>
                        <w:spacing w:after="0"/>
                        <w:rPr>
                          <w:rFonts w:cs="Segoe UI"/>
                          <w:color w:val="000000"/>
                          <w:szCs w:val="24"/>
                          <w:lang w:val="en-US"/>
                        </w:rPr>
                      </w:pPr>
                      <w:r w:rsidRPr="000071D5">
                        <w:rPr>
                          <w:rFonts w:cs="Segoe UI"/>
                          <w:b/>
                          <w:color w:val="000000"/>
                          <w:sz w:val="18"/>
                          <w:szCs w:val="24"/>
                          <w:lang w:val="en-US"/>
                        </w:rPr>
                        <w:t>CGT ISERE     @CGT_38_Isere</w:t>
                      </w:r>
                      <w:r w:rsidRPr="000071D5">
                        <w:rPr>
                          <w:rFonts w:cs="Calibri"/>
                          <w:b/>
                          <w:color w:val="000000"/>
                          <w:sz w:val="18"/>
                          <w:szCs w:val="24"/>
                          <w:lang w:val="en-US"/>
                        </w:rPr>
                        <w:t xml:space="preserve">      accueil@cgtisere.org     </w:t>
                      </w:r>
                      <w:r w:rsidRPr="000071D5">
                        <w:rPr>
                          <w:rFonts w:cs="Segoe UI"/>
                          <w:color w:val="000000"/>
                          <w:szCs w:val="24"/>
                          <w:lang w:val="en-US"/>
                        </w:rPr>
                        <w:tab/>
                      </w:r>
                      <w:r w:rsidRPr="000071D5">
                        <w:rPr>
                          <w:rFonts w:cs="Segoe UI"/>
                          <w:color w:val="000000"/>
                          <w:szCs w:val="24"/>
                          <w:lang w:val="en-US"/>
                        </w:rPr>
                        <w:tab/>
                      </w:r>
                      <w:r w:rsidRPr="000071D5">
                        <w:rPr>
                          <w:rFonts w:cs="Segoe UI"/>
                          <w:color w:val="000000"/>
                          <w:szCs w:val="24"/>
                          <w:lang w:val="en-US"/>
                        </w:rPr>
                        <w:tab/>
                      </w:r>
                      <w:r w:rsidRPr="000071D5">
                        <w:rPr>
                          <w:rFonts w:cs="Segoe UI"/>
                          <w:color w:val="000000"/>
                          <w:szCs w:val="24"/>
                          <w:lang w:val="en-US"/>
                        </w:rPr>
                        <w:tab/>
                      </w:r>
                    </w:p>
                    <w:p w:rsidR="008E691A" w:rsidRPr="000071D5" w:rsidRDefault="008E691A" w:rsidP="00184319">
                      <w:pPr>
                        <w:rPr>
                          <w:lang w:val="en-US"/>
                        </w:rPr>
                      </w:pPr>
                    </w:p>
                  </w:txbxContent>
                </v:textbox>
              </v:shape>
            </w:pict>
          </mc:Fallback>
        </mc:AlternateContent>
      </w:r>
      <w:r w:rsidR="00184319" w:rsidRPr="00184319">
        <w:rPr>
          <w:noProof/>
          <w:lang w:eastAsia="fr-FR"/>
        </w:rPr>
        <mc:AlternateContent>
          <mc:Choice Requires="wps">
            <w:drawing>
              <wp:anchor distT="0" distB="0" distL="114300" distR="114300" simplePos="0" relativeHeight="251673600" behindDoc="0" locked="0" layoutInCell="1" allowOverlap="1" wp14:anchorId="5D42C12F" wp14:editId="64FA1CBC">
                <wp:simplePos x="0" y="0"/>
                <wp:positionH relativeFrom="column">
                  <wp:posOffset>114300</wp:posOffset>
                </wp:positionH>
                <wp:positionV relativeFrom="paragraph">
                  <wp:posOffset>5495925</wp:posOffset>
                </wp:positionV>
                <wp:extent cx="1914525" cy="2038350"/>
                <wp:effectExtent l="0" t="0" r="0" b="0"/>
                <wp:wrapNone/>
                <wp:docPr id="62" name="Zone de text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2038350"/>
                        </a:xfrm>
                        <a:prstGeom prst="rect">
                          <a:avLst/>
                        </a:prstGeom>
                        <a:noFill/>
                        <a:ln w="6350">
                          <a:noFill/>
                        </a:ln>
                        <a:effectLst/>
                      </wps:spPr>
                      <wps:txbx>
                        <w:txbxContent>
                          <w:p w:rsidR="008E691A" w:rsidRDefault="008E691A" w:rsidP="00184319">
                            <w:r>
                              <w:rPr>
                                <w:noProof/>
                                <w:lang w:eastAsia="fr-FR"/>
                              </w:rPr>
                              <w:drawing>
                                <wp:inline distT="0" distB="0" distL="0" distR="0" wp14:anchorId="581DB882" wp14:editId="073C310A">
                                  <wp:extent cx="5861685" cy="1028700"/>
                                  <wp:effectExtent l="0" t="0" r="5715" b="0"/>
                                  <wp:docPr id="80" name="Image 80" descr="C:\Users\n.benoit\AppData\Local\Microsoft\Windows\Temporary Internet Files\Content.Word\47253183_2325545067489141_75551604178660884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oit\AppData\Local\Microsoft\Windows\Temporary Internet Files\Content.Word\47253183_2325545067489141_7555160417866088448_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7277" b="21"/>
                                          <a:stretch/>
                                        </pic:blipFill>
                                        <pic:spPr bwMode="auto">
                                          <a:xfrm>
                                            <a:off x="0" y="0"/>
                                            <a:ext cx="5904786" cy="103626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C12F" id="Zone de texte 62" o:spid="_x0000_s1029" type="#_x0000_t202" style="position:absolute;margin-left:9pt;margin-top:432.75pt;width:150.75pt;height: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" filled="f" stroked="f" strokeweight=".5pt">
                <v:path arrowok="t"/>
                <v:textbox>
                  <w:txbxContent>
                    <w:p w:rsidR="008E691A" w:rsidRDefault="008E691A" w:rsidP="00184319">
                      <w:r>
                        <w:rPr>
                          <w:noProof/>
                          <w:lang w:eastAsia="fr-FR"/>
                        </w:rPr>
                        <w:drawing>
                          <wp:inline distT="0" distB="0" distL="0" distR="0" wp14:anchorId="581DB882" wp14:editId="073C310A">
                            <wp:extent cx="5861685" cy="1028700"/>
                            <wp:effectExtent l="0" t="0" r="5715" b="0"/>
                            <wp:docPr id="80" name="Image 80" descr="C:\Users\n.benoit\AppData\Local\Microsoft\Windows\Temporary Internet Files\Content.Word\47253183_2325545067489141_75551604178660884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oit\AppData\Local\Microsoft\Windows\Temporary Internet Files\Content.Word\47253183_2325545067489141_7555160417866088448_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7277" b="21"/>
                                    <a:stretch/>
                                  </pic:blipFill>
                                  <pic:spPr bwMode="auto">
                                    <a:xfrm>
                                      <a:off x="0" y="0"/>
                                      <a:ext cx="5904786" cy="103626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84319" w:rsidRPr="00184319">
        <w:rPr>
          <w:noProof/>
          <w:lang w:eastAsia="fr-FR"/>
        </w:rPr>
        <mc:AlternateContent>
          <mc:Choice Requires="wps">
            <w:drawing>
              <wp:anchor distT="0" distB="0" distL="114300" distR="114300" simplePos="0" relativeHeight="251671552" behindDoc="0" locked="0" layoutInCell="1" allowOverlap="1" wp14:anchorId="4FE7AC7E" wp14:editId="05D13285">
                <wp:simplePos x="0" y="0"/>
                <wp:positionH relativeFrom="column">
                  <wp:posOffset>-95250</wp:posOffset>
                </wp:positionH>
                <wp:positionV relativeFrom="paragraph">
                  <wp:posOffset>7038975</wp:posOffset>
                </wp:positionV>
                <wp:extent cx="5514975" cy="733425"/>
                <wp:effectExtent l="0" t="0" r="0" b="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733425"/>
                        </a:xfrm>
                        <a:prstGeom prst="rect">
                          <a:avLst/>
                        </a:prstGeom>
                        <a:noFill/>
                        <a:ln w="6350">
                          <a:noFill/>
                        </a:ln>
                        <a:effectLst/>
                      </wps:spPr>
                      <wps:txbx>
                        <w:txbxContent>
                          <w:p w:rsidR="008E691A" w:rsidRDefault="008E691A" w:rsidP="00184319">
                            <w:r>
                              <w:rPr>
                                <w:noProof/>
                                <w:lang w:eastAsia="fr-FR"/>
                              </w:rPr>
                              <w:drawing>
                                <wp:inline distT="0" distB="0" distL="0" distR="0" wp14:anchorId="1C678B7E" wp14:editId="4B5F1D77">
                                  <wp:extent cx="6707204" cy="457200"/>
                                  <wp:effectExtent l="0" t="0" r="0" b="0"/>
                                  <wp:docPr id="81" name="Image 81" descr="C:\Users\n.benoit\AppData\Local\Microsoft\Windows\Temporary Internet Files\Content.Word\47253183_2325545067489141_75551604178660884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oit\AppData\Local\Microsoft\Windows\Temporary Internet Files\Content.Word\47253183_2325545067489141_7555160417866088448_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7277" b="21"/>
                                          <a:stretch/>
                                        </pic:blipFill>
                                        <pic:spPr bwMode="auto">
                                          <a:xfrm>
                                            <a:off x="0" y="0"/>
                                            <a:ext cx="6710690" cy="45743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AC7E" id="Zone de texte 54" o:spid="_x0000_s1030" type="#_x0000_t202" style="position:absolute;margin-left:-7.5pt;margin-top:554.25pt;width:434.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" filled="f" stroked="f" strokeweight=".5pt">
                <v:path arrowok="t"/>
                <v:textbox>
                  <w:txbxContent>
                    <w:p w:rsidR="008E691A" w:rsidRDefault="008E691A" w:rsidP="00184319">
                      <w:r>
                        <w:rPr>
                          <w:noProof/>
                          <w:lang w:eastAsia="fr-FR"/>
                        </w:rPr>
                        <w:drawing>
                          <wp:inline distT="0" distB="0" distL="0" distR="0" wp14:anchorId="1C678B7E" wp14:editId="4B5F1D77">
                            <wp:extent cx="6707204" cy="457200"/>
                            <wp:effectExtent l="0" t="0" r="0" b="0"/>
                            <wp:docPr id="81" name="Image 81" descr="C:\Users\n.benoit\AppData\Local\Microsoft\Windows\Temporary Internet Files\Content.Word\47253183_2325545067489141_75551604178660884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noit\AppData\Local\Microsoft\Windows\Temporary Internet Files\Content.Word\47253183_2325545067489141_7555160417866088448_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97277" b="21"/>
                                    <a:stretch/>
                                  </pic:blipFill>
                                  <pic:spPr bwMode="auto">
                                    <a:xfrm>
                                      <a:off x="0" y="0"/>
                                      <a:ext cx="6710690" cy="45743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034658">
        <w:rPr>
          <w:noProof/>
          <w:lang w:eastAsia="fr-FR"/>
        </w:rPr>
        <mc:AlternateContent>
          <mc:Choice Requires="wps">
            <w:drawing>
              <wp:anchor distT="0" distB="0" distL="114300" distR="114300" simplePos="0" relativeHeight="251668480" behindDoc="0" locked="0" layoutInCell="1" allowOverlap="1" wp14:anchorId="399A9188" wp14:editId="79CDF0A2">
                <wp:simplePos x="0" y="0"/>
                <wp:positionH relativeFrom="column">
                  <wp:posOffset>142875</wp:posOffset>
                </wp:positionH>
                <wp:positionV relativeFrom="paragraph">
                  <wp:posOffset>5514975</wp:posOffset>
                </wp:positionV>
                <wp:extent cx="1266825" cy="150495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266825" cy="1504950"/>
                        </a:xfrm>
                        <a:prstGeom prst="rect">
                          <a:avLst/>
                        </a:prstGeom>
                        <a:noFill/>
                        <a:ln w="6350">
                          <a:noFill/>
                        </a:ln>
                        <a:effectLst/>
                      </wps:spPr>
                      <wps:txbx>
                        <w:txbxContent>
                          <w:p w:rsidR="008E691A" w:rsidRDefault="008E691A" w:rsidP="00034658">
                            <w:r w:rsidRPr="001F21CD">
                              <w:rPr>
                                <w:noProof/>
                                <w:lang w:eastAsia="fr-FR"/>
                              </w:rPr>
                              <w:drawing>
                                <wp:inline distT="0" distB="0" distL="0" distR="0" wp14:anchorId="5BE0B2AF" wp14:editId="5633C2E2">
                                  <wp:extent cx="942975" cy="942975"/>
                                  <wp:effectExtent l="0" t="0" r="9525" b="9525"/>
                                  <wp:docPr id="82" name="Image 8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r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9188" id="Zone de texte 45" o:spid="_x0000_s1031" type="#_x0000_t202" style="position:absolute;margin-left:11.25pt;margin-top:434.25pt;width:99.7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" filled="f" stroked="f" strokeweight=".5pt">
                <v:textbox>
                  <w:txbxContent>
                    <w:p w:rsidR="008E691A" w:rsidRDefault="008E691A" w:rsidP="00034658">
                      <w:r w:rsidRPr="001F21CD">
                        <w:rPr>
                          <w:noProof/>
                          <w:lang w:eastAsia="fr-FR"/>
                        </w:rPr>
                        <w:drawing>
                          <wp:inline distT="0" distB="0" distL="0" distR="0" wp14:anchorId="5BE0B2AF" wp14:editId="5633C2E2">
                            <wp:extent cx="942975" cy="942975"/>
                            <wp:effectExtent l="0" t="0" r="9525" b="9525"/>
                            <wp:docPr id="82" name="Image 82"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r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v:textbox>
              </v:shape>
            </w:pict>
          </mc:Fallback>
        </mc:AlternateContent>
      </w:r>
    </w:p>
    <w:p w:rsidR="00610A33" w:rsidRDefault="00610A33" w:rsidP="00034658">
      <w:pPr>
        <w:rPr>
          <w:noProof/>
          <w:lang w:eastAsia="fr-FR"/>
        </w:rPr>
        <w:sectPr w:rsidR="00610A33" w:rsidSect="00610A33">
          <w:type w:val="continuous"/>
          <w:pgSz w:w="8391" w:h="11907" w:code="11"/>
          <w:pgMar w:top="11" w:right="3542" w:bottom="720" w:left="0" w:header="708" w:footer="708" w:gutter="0"/>
          <w:cols w:space="454"/>
          <w:docGrid w:linePitch="360"/>
        </w:sectPr>
      </w:pPr>
    </w:p>
    <w:p w:rsidR="00E62EE0" w:rsidRDefault="006465A6" w:rsidP="00034658">
      <w:pPr>
        <w:rPr>
          <w:noProof/>
          <w:lang w:eastAsia="fr-FR"/>
        </w:rPr>
      </w:pPr>
      <w:r>
        <w:rPr>
          <w:noProof/>
          <w:lang w:eastAsia="fr-FR"/>
        </w:rPr>
        <w:lastRenderedPageBreak/>
        <mc:AlternateContent>
          <mc:Choice Requires="wps">
            <w:drawing>
              <wp:anchor distT="0" distB="0" distL="114300" distR="114300" simplePos="0" relativeHeight="251678720" behindDoc="0" locked="0" layoutInCell="1" allowOverlap="1" wp14:anchorId="735FD323" wp14:editId="3E33D908">
                <wp:simplePos x="0" y="0"/>
                <wp:positionH relativeFrom="column">
                  <wp:posOffset>114300</wp:posOffset>
                </wp:positionH>
                <wp:positionV relativeFrom="paragraph">
                  <wp:posOffset>88265</wp:posOffset>
                </wp:positionV>
                <wp:extent cx="5162550" cy="3505200"/>
                <wp:effectExtent l="0" t="0" r="0" b="0"/>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0" cy="3505200"/>
                        </a:xfrm>
                        <a:prstGeom prst="rect">
                          <a:avLst/>
                        </a:prstGeom>
                        <a:noFill/>
                        <a:ln w="6350">
                          <a:noFill/>
                        </a:ln>
                        <a:effectLst/>
                      </wps:spPr>
                      <wps:txbx>
                        <w:txbxContent>
                          <w:p w:rsidR="008E691A" w:rsidRPr="006465A6" w:rsidRDefault="008E691A" w:rsidP="006465A6">
                            <w:pPr>
                              <w:spacing w:after="60" w:line="240" w:lineRule="auto"/>
                              <w:jc w:val="both"/>
                              <w:rPr>
                                <w:rFonts w:cs="Arial"/>
                                <w:b/>
                                <w:szCs w:val="18"/>
                              </w:rPr>
                            </w:pPr>
                            <w:r w:rsidRPr="006465A6">
                              <w:rPr>
                                <w:rFonts w:cs="Arial"/>
                                <w:b/>
                                <w:szCs w:val="18"/>
                              </w:rPr>
                              <w:t>1 million de travailleuses et travailleurs pauvres vivent avec moins de 850 euros par mois. Il est temps d’avoir une autre répartition des richesses dans notre pays !</w:t>
                            </w:r>
                          </w:p>
                          <w:p w:rsidR="008E691A" w:rsidRPr="00F50E74" w:rsidRDefault="008E691A" w:rsidP="00ED4D52">
                            <w:pPr>
                              <w:spacing w:after="60" w:line="240" w:lineRule="auto"/>
                              <w:jc w:val="both"/>
                              <w:rPr>
                                <w:rFonts w:cs="Arial"/>
                                <w:sz w:val="18"/>
                                <w:szCs w:val="18"/>
                              </w:rPr>
                            </w:pPr>
                            <w:r w:rsidRPr="00F50E74">
                              <w:rPr>
                                <w:rFonts w:cs="Arial"/>
                                <w:sz w:val="18"/>
                                <w:szCs w:val="18"/>
                              </w:rPr>
                              <w:t xml:space="preserve">La CGT </w:t>
                            </w:r>
                            <w:r>
                              <w:rPr>
                                <w:rFonts w:cs="Arial"/>
                                <w:sz w:val="18"/>
                                <w:szCs w:val="18"/>
                              </w:rPr>
                              <w:t xml:space="preserve">Isère </w:t>
                            </w:r>
                            <w:r w:rsidRPr="00F50E74">
                              <w:rPr>
                                <w:rFonts w:cs="Arial"/>
                                <w:sz w:val="18"/>
                                <w:szCs w:val="18"/>
                              </w:rPr>
                              <w:t xml:space="preserve">revendique 300€ minimum d’augmentation pour toutes et tous, ainsi que la revalorisation immédiate du SMIC à 1800 euros. Parce que la richesse ce sont les salarié-es qui la produisent, ce sont les salarié-es qui ont les compétences pour faire tourner la boite. </w:t>
                            </w:r>
                            <w:r w:rsidRPr="00F50E74">
                              <w:rPr>
                                <w:rFonts w:cs="Arial"/>
                                <w:sz w:val="18"/>
                                <w:szCs w:val="18"/>
                                <w:u w:val="single"/>
                              </w:rPr>
                              <w:t>Parce que vivre correctement aujourd’hui avec un SMIC à 1500€ est impossible</w:t>
                            </w:r>
                            <w:r w:rsidRPr="00F50E74">
                              <w:rPr>
                                <w:rFonts w:cs="Arial"/>
                                <w:sz w:val="18"/>
                                <w:szCs w:val="18"/>
                              </w:rPr>
                              <w:t xml:space="preserve"> : pour se loger, se nourrir, s’habiller, se déplacer... </w:t>
                            </w:r>
                          </w:p>
                          <w:p w:rsidR="008E691A" w:rsidRPr="006465A6" w:rsidRDefault="008E691A" w:rsidP="00ED4D52">
                            <w:pPr>
                              <w:spacing w:after="60" w:line="240" w:lineRule="auto"/>
                              <w:jc w:val="both"/>
                              <w:rPr>
                                <w:rFonts w:cs="Arial"/>
                                <w:b/>
                                <w:szCs w:val="18"/>
                              </w:rPr>
                            </w:pPr>
                            <w:r w:rsidRPr="006465A6">
                              <w:rPr>
                                <w:rFonts w:cs="Arial"/>
                                <w:b/>
                                <w:szCs w:val="18"/>
                              </w:rPr>
                              <w:t xml:space="preserve">Le coût du capital est une réelle calamité pour notre démocratie et notre économie. </w:t>
                            </w:r>
                          </w:p>
                          <w:p w:rsidR="008E691A" w:rsidRDefault="008E691A" w:rsidP="008B5B9D">
                            <w:pPr>
                              <w:spacing w:after="60" w:line="240" w:lineRule="auto"/>
                              <w:jc w:val="both"/>
                              <w:rPr>
                                <w:rFonts w:cs="Arial"/>
                                <w:sz w:val="18"/>
                                <w:szCs w:val="18"/>
                              </w:rPr>
                            </w:pPr>
                            <w:r w:rsidRPr="00F50E74">
                              <w:rPr>
                                <w:rFonts w:cs="Arial"/>
                                <w:sz w:val="18"/>
                                <w:szCs w:val="18"/>
                              </w:rPr>
                              <w:t xml:space="preserve">En effet, les </w:t>
                            </w:r>
                            <w:r w:rsidRPr="00F50E74">
                              <w:rPr>
                                <w:rFonts w:cs="Arial"/>
                                <w:b/>
                                <w:sz w:val="18"/>
                                <w:szCs w:val="18"/>
                              </w:rPr>
                              <w:t xml:space="preserve">41 milliards d’euros </w:t>
                            </w:r>
                            <w:r w:rsidRPr="00F50E74">
                              <w:rPr>
                                <w:rFonts w:cs="Arial"/>
                                <w:sz w:val="18"/>
                                <w:szCs w:val="18"/>
                              </w:rPr>
                              <w:t>du « Crédit Impôt Compétitivité Emploi et du Pacte de responsabilité » n’ont fait qu’engraisser les actionnaires tout en limita</w:t>
                            </w:r>
                            <w:r>
                              <w:rPr>
                                <w:rFonts w:cs="Arial"/>
                                <w:sz w:val="18"/>
                                <w:szCs w:val="18"/>
                              </w:rPr>
                              <w:t>nt l’investissement industriel. De plus, l</w:t>
                            </w:r>
                            <w:r w:rsidRPr="00F50E74">
                              <w:rPr>
                                <w:rFonts w:cs="Arial"/>
                                <w:sz w:val="18"/>
                                <w:szCs w:val="18"/>
                              </w:rPr>
                              <w:t xml:space="preserve">a part des salaires dans la valeur ajoutée ne cesse de reculer, pour accroitre chaque année un peu plus les dividendes versés (près de 10% du PIB aujourd’hui !!!). </w:t>
                            </w:r>
                          </w:p>
                          <w:p w:rsidR="008E691A" w:rsidRPr="008B5B9D" w:rsidRDefault="008E691A" w:rsidP="00ED4D52">
                            <w:pPr>
                              <w:spacing w:after="60" w:line="240" w:lineRule="auto"/>
                              <w:jc w:val="both"/>
                              <w:rPr>
                                <w:rFonts w:cs="Arial"/>
                                <w:b/>
                                <w:szCs w:val="18"/>
                              </w:rPr>
                            </w:pPr>
                            <w:r w:rsidRPr="008B5B9D">
                              <w:rPr>
                                <w:rFonts w:cs="Arial"/>
                                <w:b/>
                                <w:szCs w:val="18"/>
                              </w:rPr>
                              <w:t>Le gouvernement, sur injonction du MEDEF, nous vend la baisse des cotisations sociales (salaire socialisé) comme une augmentation du pouvoir d’achat.</w:t>
                            </w:r>
                          </w:p>
                          <w:p w:rsidR="008E691A" w:rsidRPr="00F50E74" w:rsidRDefault="008E691A" w:rsidP="00ED4D52">
                            <w:pPr>
                              <w:spacing w:after="60" w:line="240" w:lineRule="auto"/>
                              <w:jc w:val="both"/>
                              <w:rPr>
                                <w:rFonts w:cs="Arial"/>
                                <w:b/>
                                <w:sz w:val="18"/>
                                <w:szCs w:val="18"/>
                              </w:rPr>
                            </w:pPr>
                            <w:r w:rsidRPr="00F50E74">
                              <w:rPr>
                                <w:rFonts w:cs="Arial"/>
                                <w:sz w:val="18"/>
                                <w:szCs w:val="18"/>
                              </w:rPr>
                              <w:t>Ce tour de passe-passe conduit à affaiblir le financement de la sécurité sociale et va obliger les Français-es à payer davantage pour accéder aux soins. La suppression des cotisations sociales, c’est la baisse des prises en charge par la sécu, la baisse des allocations familiales, la baisse des pensions de retraites, la fin des allocations chômages</w:t>
                            </w:r>
                            <w:r w:rsidRPr="00F50E74">
                              <w:rPr>
                                <w:rFonts w:cs="Arial"/>
                                <w:b/>
                                <w:sz w:val="18"/>
                                <w:szCs w:val="18"/>
                              </w:rPr>
                              <w:t xml:space="preserve"> …</w:t>
                            </w:r>
                          </w:p>
                          <w:p w:rsidR="008E691A" w:rsidRPr="00F50E74" w:rsidRDefault="008E691A" w:rsidP="00514652">
                            <w:pPr>
                              <w:spacing w:after="60" w:line="240" w:lineRule="auto"/>
                              <w:ind w:left="1134"/>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FD323" id="Zone de texte 84" o:spid="_x0000_s1032" type="#_x0000_t202" style="position:absolute;margin-left:9pt;margin-top:6.95pt;width:406.5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" filled="f" stroked="f" strokeweight=".5pt">
                <v:path arrowok="t"/>
                <v:textbox>
                  <w:txbxContent>
                    <w:p w:rsidR="008E691A" w:rsidRPr="006465A6" w:rsidRDefault="008E691A" w:rsidP="006465A6">
                      <w:pPr>
                        <w:spacing w:after="60" w:line="240" w:lineRule="auto"/>
                        <w:jc w:val="both"/>
                        <w:rPr>
                          <w:rFonts w:cs="Arial"/>
                          <w:b/>
                          <w:szCs w:val="18"/>
                        </w:rPr>
                      </w:pPr>
                      <w:r w:rsidRPr="006465A6">
                        <w:rPr>
                          <w:rFonts w:cs="Arial"/>
                          <w:b/>
                          <w:szCs w:val="18"/>
                        </w:rPr>
                        <w:t>1 million de travailleuses et travailleurs pauvres vivent avec moins de 850 euros par mois. Il est temps d’avoir une autre répartition des richesses dans notre pays !</w:t>
                      </w:r>
                    </w:p>
                    <w:p w:rsidR="008E691A" w:rsidRPr="00F50E74" w:rsidRDefault="008E691A" w:rsidP="00ED4D52">
                      <w:pPr>
                        <w:spacing w:after="60" w:line="240" w:lineRule="auto"/>
                        <w:jc w:val="both"/>
                        <w:rPr>
                          <w:rFonts w:cs="Arial"/>
                          <w:sz w:val="18"/>
                          <w:szCs w:val="18"/>
                        </w:rPr>
                      </w:pPr>
                      <w:r w:rsidRPr="00F50E74">
                        <w:rPr>
                          <w:rFonts w:cs="Arial"/>
                          <w:sz w:val="18"/>
                          <w:szCs w:val="18"/>
                        </w:rPr>
                        <w:t xml:space="preserve">La CGT </w:t>
                      </w:r>
                      <w:r>
                        <w:rPr>
                          <w:rFonts w:cs="Arial"/>
                          <w:sz w:val="18"/>
                          <w:szCs w:val="18"/>
                        </w:rPr>
                        <w:t xml:space="preserve">Isère </w:t>
                      </w:r>
                      <w:r w:rsidRPr="00F50E74">
                        <w:rPr>
                          <w:rFonts w:cs="Arial"/>
                          <w:sz w:val="18"/>
                          <w:szCs w:val="18"/>
                        </w:rPr>
                        <w:t xml:space="preserve">revendique 300€ minimum d’augmentation pour toutes et tous, ainsi que la revalorisation immédiate du SMIC à 1800 euros. Parce que la richesse ce sont les salarié-es qui la produisent, ce sont les salarié-es qui ont les compétences pour faire tourner la boite. </w:t>
                      </w:r>
                      <w:r w:rsidRPr="00F50E74">
                        <w:rPr>
                          <w:rFonts w:cs="Arial"/>
                          <w:sz w:val="18"/>
                          <w:szCs w:val="18"/>
                          <w:u w:val="single"/>
                        </w:rPr>
                        <w:t>Parce que vivre correctement aujourd’hui avec un SMIC à 1500€ est impossible</w:t>
                      </w:r>
                      <w:r w:rsidRPr="00F50E74">
                        <w:rPr>
                          <w:rFonts w:cs="Arial"/>
                          <w:sz w:val="18"/>
                          <w:szCs w:val="18"/>
                        </w:rPr>
                        <w:t xml:space="preserve"> : pour se loger, se nourrir, s’habiller, se déplacer... </w:t>
                      </w:r>
                    </w:p>
                    <w:p w:rsidR="008E691A" w:rsidRPr="006465A6" w:rsidRDefault="008E691A" w:rsidP="00ED4D52">
                      <w:pPr>
                        <w:spacing w:after="60" w:line="240" w:lineRule="auto"/>
                        <w:jc w:val="both"/>
                        <w:rPr>
                          <w:rFonts w:cs="Arial"/>
                          <w:b/>
                          <w:szCs w:val="18"/>
                        </w:rPr>
                      </w:pPr>
                      <w:r w:rsidRPr="006465A6">
                        <w:rPr>
                          <w:rFonts w:cs="Arial"/>
                          <w:b/>
                          <w:szCs w:val="18"/>
                        </w:rPr>
                        <w:t xml:space="preserve">Le coût du capital est une réelle calamité pour notre démocratie et notre économie. </w:t>
                      </w:r>
                    </w:p>
                    <w:p w:rsidR="008E691A" w:rsidRDefault="008E691A" w:rsidP="008B5B9D">
                      <w:pPr>
                        <w:spacing w:after="60" w:line="240" w:lineRule="auto"/>
                        <w:jc w:val="both"/>
                        <w:rPr>
                          <w:rFonts w:cs="Arial"/>
                          <w:sz w:val="18"/>
                          <w:szCs w:val="18"/>
                        </w:rPr>
                      </w:pPr>
                      <w:r w:rsidRPr="00F50E74">
                        <w:rPr>
                          <w:rFonts w:cs="Arial"/>
                          <w:sz w:val="18"/>
                          <w:szCs w:val="18"/>
                        </w:rPr>
                        <w:t xml:space="preserve">En effet, les </w:t>
                      </w:r>
                      <w:r w:rsidRPr="00F50E74">
                        <w:rPr>
                          <w:rFonts w:cs="Arial"/>
                          <w:b/>
                          <w:sz w:val="18"/>
                          <w:szCs w:val="18"/>
                        </w:rPr>
                        <w:t xml:space="preserve">41 milliards d’euros </w:t>
                      </w:r>
                      <w:r w:rsidRPr="00F50E74">
                        <w:rPr>
                          <w:rFonts w:cs="Arial"/>
                          <w:sz w:val="18"/>
                          <w:szCs w:val="18"/>
                        </w:rPr>
                        <w:t>du « Crédit Impôt Compétitivité Emploi et du Pacte de responsabilité » n’ont fait qu’engraisser les actionnaires tout en limita</w:t>
                      </w:r>
                      <w:r>
                        <w:rPr>
                          <w:rFonts w:cs="Arial"/>
                          <w:sz w:val="18"/>
                          <w:szCs w:val="18"/>
                        </w:rPr>
                        <w:t>nt l’investissement industriel. De plus, l</w:t>
                      </w:r>
                      <w:r w:rsidRPr="00F50E74">
                        <w:rPr>
                          <w:rFonts w:cs="Arial"/>
                          <w:sz w:val="18"/>
                          <w:szCs w:val="18"/>
                        </w:rPr>
                        <w:t xml:space="preserve">a part des salaires dans la valeur ajoutée ne cesse de reculer, pour accroitre chaque année un peu plus les dividendes versés (près de 10% du PIB aujourd’hui !!!). </w:t>
                      </w:r>
                    </w:p>
                    <w:p w:rsidR="008E691A" w:rsidRPr="008B5B9D" w:rsidRDefault="008E691A" w:rsidP="00ED4D52">
                      <w:pPr>
                        <w:spacing w:after="60" w:line="240" w:lineRule="auto"/>
                        <w:jc w:val="both"/>
                        <w:rPr>
                          <w:rFonts w:cs="Arial"/>
                          <w:b/>
                          <w:szCs w:val="18"/>
                        </w:rPr>
                      </w:pPr>
                      <w:r w:rsidRPr="008B5B9D">
                        <w:rPr>
                          <w:rFonts w:cs="Arial"/>
                          <w:b/>
                          <w:szCs w:val="18"/>
                        </w:rPr>
                        <w:t>Le gouvernement, sur injonction du MEDEF, nous vend la baisse des cotisations sociales (salaire socialisé) comme une augmentation du pouvoir d’achat.</w:t>
                      </w:r>
                    </w:p>
                    <w:p w:rsidR="008E691A" w:rsidRPr="00F50E74" w:rsidRDefault="008E691A" w:rsidP="00ED4D52">
                      <w:pPr>
                        <w:spacing w:after="60" w:line="240" w:lineRule="auto"/>
                        <w:jc w:val="both"/>
                        <w:rPr>
                          <w:rFonts w:cs="Arial"/>
                          <w:b/>
                          <w:sz w:val="18"/>
                          <w:szCs w:val="18"/>
                        </w:rPr>
                      </w:pPr>
                      <w:r w:rsidRPr="00F50E74">
                        <w:rPr>
                          <w:rFonts w:cs="Arial"/>
                          <w:sz w:val="18"/>
                          <w:szCs w:val="18"/>
                        </w:rPr>
                        <w:t>Ce tour de passe-passe conduit à affaiblir le financement de la sécurité sociale et va obliger les Français-es à payer davantage pour accéder aux soins. La suppression des cotisations sociales, c’est la baisse des prises en charge par la sécu, la baisse des allocations familiales, la baisse des pensions de retraites, la fin des allocations chômages</w:t>
                      </w:r>
                      <w:r w:rsidRPr="00F50E74">
                        <w:rPr>
                          <w:rFonts w:cs="Arial"/>
                          <w:b/>
                          <w:sz w:val="18"/>
                          <w:szCs w:val="18"/>
                        </w:rPr>
                        <w:t xml:space="preserve"> …</w:t>
                      </w:r>
                    </w:p>
                    <w:p w:rsidR="008E691A" w:rsidRPr="00F50E74" w:rsidRDefault="008E691A" w:rsidP="00514652">
                      <w:pPr>
                        <w:spacing w:after="60" w:line="240" w:lineRule="auto"/>
                        <w:ind w:left="1134"/>
                        <w:jc w:val="both"/>
                        <w:rPr>
                          <w:sz w:val="18"/>
                          <w:szCs w:val="18"/>
                        </w:rPr>
                      </w:pPr>
                    </w:p>
                  </w:txbxContent>
                </v:textbox>
              </v:shape>
            </w:pict>
          </mc:Fallback>
        </mc:AlternateContent>
      </w: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8B5B9D">
      <w:pPr>
        <w:rPr>
          <w:noProof/>
          <w:lang w:eastAsia="fr-FR"/>
        </w:rPr>
      </w:pPr>
      <w:r w:rsidRPr="006465A6">
        <w:rPr>
          <w:noProof/>
          <w:lang w:eastAsia="fr-FR"/>
        </w:rPr>
        <mc:AlternateContent>
          <mc:Choice Requires="wps">
            <w:drawing>
              <wp:anchor distT="0" distB="0" distL="114300" distR="114300" simplePos="0" relativeHeight="251682816" behindDoc="0" locked="0" layoutInCell="1" allowOverlap="1" wp14:anchorId="25B6E0D1" wp14:editId="73DB688C">
                <wp:simplePos x="0" y="0"/>
                <wp:positionH relativeFrom="column">
                  <wp:posOffset>95250</wp:posOffset>
                </wp:positionH>
                <wp:positionV relativeFrom="paragraph">
                  <wp:posOffset>215570</wp:posOffset>
                </wp:positionV>
                <wp:extent cx="5533390" cy="1409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533390" cy="1409700"/>
                        </a:xfrm>
                        <a:prstGeom prst="rect">
                          <a:avLst/>
                        </a:prstGeom>
                        <a:noFill/>
                        <a:ln w="6350">
                          <a:noFill/>
                        </a:ln>
                        <a:effectLst/>
                      </wps:spPr>
                      <wps:txbx>
                        <w:txbxContent>
                          <w:p w:rsidR="008E691A" w:rsidRPr="00ED4D52" w:rsidRDefault="008E691A" w:rsidP="00126E8F">
                            <w:pPr>
                              <w:pStyle w:val="Titre1"/>
                              <w:jc w:val="left"/>
                              <w:rPr>
                                <w:rFonts w:ascii="Britannic Bold" w:hAnsi="Britannic Bold"/>
                                <w:i/>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D52">
                              <w:rPr>
                                <w:rFonts w:ascii="Britannic Bold" w:hAnsi="Britannic Bold"/>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tout de suite,  c</w:t>
                            </w:r>
                            <w:r w:rsidRPr="00ED4D52">
                              <w:rPr>
                                <w:rFonts w:ascii="Britannic Bold" w:hAnsi="Britannic Bold"/>
                                <w:b w:val="0"/>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 possible</w:t>
                            </w:r>
                            <w:r w:rsidRPr="00ED4D52">
                              <w:rPr>
                                <w:rFonts w:ascii="Britannic Bold" w:hAnsi="Britannic Bold"/>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8E691A" w:rsidRPr="00CD6D7F" w:rsidRDefault="008E691A" w:rsidP="006465A6">
                            <w:pPr>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E0D1" id="Zone de texte 7" o:spid="_x0000_s1033" type="#_x0000_t202" style="position:absolute;margin-left:7.5pt;margin-top:16.95pt;width:435.7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" filled="f" stroked="f" strokeweight=".5pt">
                <v:textbox>
                  <w:txbxContent>
                    <w:p w:rsidR="008E691A" w:rsidRPr="00ED4D52" w:rsidRDefault="008E691A" w:rsidP="00126E8F">
                      <w:pPr>
                        <w:pStyle w:val="Titre1"/>
                        <w:jc w:val="left"/>
                        <w:rPr>
                          <w:rFonts w:ascii="Britannic Bold" w:hAnsi="Britannic Bold"/>
                          <w:i/>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D52">
                        <w:rPr>
                          <w:rFonts w:ascii="Britannic Bold" w:hAnsi="Britannic Bold"/>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 tout de suite,  c</w:t>
                      </w:r>
                      <w:r w:rsidRPr="00ED4D52">
                        <w:rPr>
                          <w:rFonts w:ascii="Britannic Bold" w:hAnsi="Britannic Bold"/>
                          <w:b w:val="0"/>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 possible</w:t>
                      </w:r>
                      <w:r w:rsidRPr="00ED4D52">
                        <w:rPr>
                          <w:rFonts w:ascii="Britannic Bold" w:hAnsi="Britannic Bold"/>
                          <w:sz w:val="88"/>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8E691A" w:rsidRPr="00CD6D7F" w:rsidRDefault="008E691A" w:rsidP="006465A6">
                      <w:pPr>
                        <w:rPr>
                          <w:b/>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BE08CE">
      <w:pPr>
        <w:rPr>
          <w:noProof/>
          <w:lang w:eastAsia="fr-FR"/>
        </w:rPr>
      </w:pPr>
      <w:r w:rsidRPr="00514652">
        <w:rPr>
          <w:noProof/>
          <w:lang w:eastAsia="fr-FR"/>
        </w:rPr>
        <mc:AlternateContent>
          <mc:Choice Requires="wps">
            <w:drawing>
              <wp:anchor distT="0" distB="0" distL="114300" distR="114300" simplePos="0" relativeHeight="251684864" behindDoc="0" locked="0" layoutInCell="1" allowOverlap="1" wp14:anchorId="1FAE447C" wp14:editId="7B86055C">
                <wp:simplePos x="0" y="0"/>
                <wp:positionH relativeFrom="column">
                  <wp:posOffset>3440430</wp:posOffset>
                </wp:positionH>
                <wp:positionV relativeFrom="paragraph">
                  <wp:posOffset>249885</wp:posOffset>
                </wp:positionV>
                <wp:extent cx="1849755" cy="899160"/>
                <wp:effectExtent l="0" t="133350" r="0" b="129540"/>
                <wp:wrapSquare wrapText="bothSides"/>
                <wp:docPr id="1" name="Zone de texte 1"/>
                <wp:cNvGraphicFramePr/>
                <a:graphic xmlns:a="http://schemas.openxmlformats.org/drawingml/2006/main">
                  <a:graphicData uri="http://schemas.microsoft.com/office/word/2010/wordprocessingShape">
                    <wps:wsp>
                      <wps:cNvSpPr txBox="1"/>
                      <wps:spPr>
                        <a:xfrm rot="21020799">
                          <a:off x="0" y="0"/>
                          <a:ext cx="1849755" cy="899160"/>
                        </a:xfrm>
                        <a:prstGeom prst="rect">
                          <a:avLst/>
                        </a:prstGeom>
                        <a:noFill/>
                        <a:ln w="6350">
                          <a:noFill/>
                        </a:ln>
                        <a:effectLst/>
                      </wps:spPr>
                      <wps:txbx>
                        <w:txbxContent>
                          <w:p w:rsidR="008E691A" w:rsidRPr="008B5B9D" w:rsidRDefault="008E691A" w:rsidP="00ED4D52">
                            <w:pPr>
                              <w:spacing w:after="0" w:line="240" w:lineRule="auto"/>
                              <w:jc w:val="both"/>
                              <w:rPr>
                                <w:rFonts w:cs="Arial"/>
                                <w:b/>
                                <w:i/>
                                <w:color w:val="1F4E79" w:themeColor="accent1" w:themeShade="80"/>
                                <w:sz w:val="18"/>
                              </w:rPr>
                            </w:pPr>
                            <w:r w:rsidRPr="008B5B9D">
                              <w:rPr>
                                <w:rFonts w:cs="Arial"/>
                                <w:b/>
                                <w:i/>
                                <w:color w:val="1F4E79" w:themeColor="accent1" w:themeShade="80"/>
                                <w:sz w:val="18"/>
                              </w:rPr>
                              <w:t>Entre 2008 et 2016, les ménages ont perdu l’équivalent de 500€ de revenus disponibles.</w:t>
                            </w:r>
                          </w:p>
                          <w:p w:rsidR="008E691A" w:rsidRPr="008B5B9D" w:rsidRDefault="008E691A" w:rsidP="008B5B9D">
                            <w:pPr>
                              <w:spacing w:after="0" w:line="240" w:lineRule="auto"/>
                              <w:jc w:val="right"/>
                              <w:rPr>
                                <w:rFonts w:cs="Arial"/>
                                <w:b/>
                                <w:i/>
                                <w:color w:val="1F4E79" w:themeColor="accent1" w:themeShade="80"/>
                                <w:sz w:val="18"/>
                              </w:rPr>
                            </w:pPr>
                            <w:r w:rsidRPr="008B5B9D">
                              <w:rPr>
                                <w:rFonts w:cs="Arial"/>
                                <w:b/>
                                <w:i/>
                                <w:color w:val="1F4E79" w:themeColor="accent1" w:themeShade="80"/>
                                <w:sz w:val="12"/>
                              </w:rPr>
                              <w:t>(source Insee)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E447C" id="Zone de texte 1" o:spid="_x0000_s1034" type="#_x0000_t202" style="position:absolute;margin-left:270.9pt;margin-top:19.7pt;width:145.65pt;height:70.8pt;rotation:-632642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" filled="f" stroked="f" strokeweight=".5pt">
                <v:textbox>
                  <w:txbxContent>
                    <w:p w:rsidR="008E691A" w:rsidRPr="008B5B9D" w:rsidRDefault="008E691A" w:rsidP="00ED4D52">
                      <w:pPr>
                        <w:spacing w:after="0" w:line="240" w:lineRule="auto"/>
                        <w:jc w:val="both"/>
                        <w:rPr>
                          <w:rFonts w:cs="Arial"/>
                          <w:b/>
                          <w:i/>
                          <w:color w:val="1F4E79" w:themeColor="accent1" w:themeShade="80"/>
                          <w:sz w:val="18"/>
                        </w:rPr>
                      </w:pPr>
                      <w:r w:rsidRPr="008B5B9D">
                        <w:rPr>
                          <w:rFonts w:cs="Arial"/>
                          <w:b/>
                          <w:i/>
                          <w:color w:val="1F4E79" w:themeColor="accent1" w:themeShade="80"/>
                          <w:sz w:val="18"/>
                        </w:rPr>
                        <w:t>Entre 2008 et 2016, les ménages ont perdu l’équivalent de 500€ de revenus disponibles.</w:t>
                      </w:r>
                    </w:p>
                    <w:p w:rsidR="008E691A" w:rsidRPr="008B5B9D" w:rsidRDefault="008E691A" w:rsidP="008B5B9D">
                      <w:pPr>
                        <w:spacing w:after="0" w:line="240" w:lineRule="auto"/>
                        <w:jc w:val="right"/>
                        <w:rPr>
                          <w:rFonts w:cs="Arial"/>
                          <w:b/>
                          <w:i/>
                          <w:color w:val="1F4E79" w:themeColor="accent1" w:themeShade="80"/>
                          <w:sz w:val="18"/>
                        </w:rPr>
                      </w:pPr>
                      <w:r w:rsidRPr="008B5B9D">
                        <w:rPr>
                          <w:rFonts w:cs="Arial"/>
                          <w:b/>
                          <w:i/>
                          <w:color w:val="1F4E79" w:themeColor="accent1" w:themeShade="80"/>
                          <w:sz w:val="12"/>
                        </w:rPr>
                        <w:t>(source Insee)</w:t>
                      </w:r>
                    </w:p>
                  </w:txbxContent>
                </v:textbox>
                <w10:wrap type="square"/>
              </v:shape>
            </w:pict>
          </mc:Fallback>
        </mc:AlternateContent>
      </w:r>
    </w:p>
    <w:p w:rsidR="00E62EE0" w:rsidRDefault="008B5B9D">
      <w:pPr>
        <w:rPr>
          <w:noProof/>
          <w:lang w:eastAsia="fr-FR"/>
        </w:rPr>
      </w:pPr>
      <w:r>
        <w:rPr>
          <w:noProof/>
          <w:lang w:eastAsia="fr-FR"/>
        </w:rPr>
        <mc:AlternateContent>
          <mc:Choice Requires="wps">
            <w:drawing>
              <wp:anchor distT="0" distB="0" distL="114300" distR="114300" simplePos="0" relativeHeight="251680768" behindDoc="0" locked="0" layoutInCell="1" allowOverlap="1" wp14:anchorId="09B1AB6F" wp14:editId="000A7122">
                <wp:simplePos x="0" y="0"/>
                <wp:positionH relativeFrom="column">
                  <wp:posOffset>124358</wp:posOffset>
                </wp:positionH>
                <wp:positionV relativeFrom="paragraph">
                  <wp:posOffset>164083</wp:posOffset>
                </wp:positionV>
                <wp:extent cx="5114925" cy="3299155"/>
                <wp:effectExtent l="0" t="0" r="0" b="0"/>
                <wp:wrapNone/>
                <wp:docPr id="87" name="Zone de text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925" cy="3299155"/>
                        </a:xfrm>
                        <a:prstGeom prst="rect">
                          <a:avLst/>
                        </a:prstGeom>
                        <a:noFill/>
                        <a:ln w="6350">
                          <a:noFill/>
                        </a:ln>
                        <a:effectLst/>
                      </wps:spPr>
                      <wps:txbx>
                        <w:txbxContent>
                          <w:p w:rsidR="008E691A" w:rsidRDefault="008E691A" w:rsidP="00BE08CE">
                            <w:pPr>
                              <w:spacing w:after="0" w:line="240" w:lineRule="auto"/>
                              <w:jc w:val="both"/>
                              <w:rPr>
                                <w:rFonts w:cs="Arial"/>
                                <w:b/>
                                <w:szCs w:val="18"/>
                              </w:rPr>
                            </w:pPr>
                            <w:r w:rsidRPr="00514652">
                              <w:rPr>
                                <w:rFonts w:cs="Arial"/>
                                <w:b/>
                                <w:szCs w:val="18"/>
                              </w:rPr>
                              <w:t>S’assurer, épargner, seul, pour sa retraite, pour ses</w:t>
                            </w:r>
                          </w:p>
                          <w:p w:rsidR="008E691A" w:rsidRPr="00514652" w:rsidRDefault="008E691A" w:rsidP="00BE08CE">
                            <w:pPr>
                              <w:spacing w:after="60" w:line="240" w:lineRule="auto"/>
                              <w:jc w:val="both"/>
                              <w:rPr>
                                <w:rFonts w:cs="Arial"/>
                                <w:szCs w:val="18"/>
                              </w:rPr>
                            </w:pPr>
                            <w:r w:rsidRPr="00514652">
                              <w:rPr>
                                <w:rFonts w:cs="Arial"/>
                                <w:b/>
                                <w:szCs w:val="18"/>
                              </w:rPr>
                              <w:t>périodes de chômage : la bonne affaire !</w:t>
                            </w:r>
                          </w:p>
                          <w:p w:rsidR="008E691A" w:rsidRPr="00F50E74" w:rsidRDefault="008E691A" w:rsidP="00126E8F">
                            <w:pPr>
                              <w:spacing w:after="60" w:line="240" w:lineRule="auto"/>
                              <w:jc w:val="both"/>
                              <w:rPr>
                                <w:rFonts w:cs="Arial"/>
                                <w:sz w:val="18"/>
                                <w:szCs w:val="18"/>
                                <w:u w:val="single"/>
                              </w:rPr>
                            </w:pPr>
                            <w:r w:rsidRPr="00F50E74">
                              <w:rPr>
                                <w:rFonts w:cs="Arial"/>
                                <w:sz w:val="18"/>
                                <w:szCs w:val="18"/>
                              </w:rPr>
                              <w:t>Depuis 1945, les cotisations sociales permettent à chacun-es de pouvoir se soigner gratuitement ou avec un haut niveau de prise en charge</w:t>
                            </w:r>
                            <w:r w:rsidRPr="00F50E74">
                              <w:rPr>
                                <w:rFonts w:cs="Arial"/>
                                <w:b/>
                                <w:sz w:val="18"/>
                                <w:szCs w:val="18"/>
                              </w:rPr>
                              <w:t>. La sécurité sociale, c’est lutter contre la peur des accidents de la vie</w:t>
                            </w:r>
                            <w:r w:rsidRPr="00F50E74">
                              <w:rPr>
                                <w:rFonts w:cs="Arial"/>
                                <w:sz w:val="18"/>
                                <w:szCs w:val="18"/>
                              </w:rPr>
                              <w:t>.</w:t>
                            </w:r>
                          </w:p>
                          <w:p w:rsidR="008E691A" w:rsidRPr="00F50E74" w:rsidRDefault="008E691A" w:rsidP="00126E8F">
                            <w:pPr>
                              <w:spacing w:after="60" w:line="240" w:lineRule="auto"/>
                              <w:jc w:val="both"/>
                              <w:rPr>
                                <w:rFonts w:cs="Arial"/>
                                <w:sz w:val="18"/>
                                <w:szCs w:val="18"/>
                              </w:rPr>
                            </w:pPr>
                            <w:r w:rsidRPr="00F50E74">
                              <w:rPr>
                                <w:rFonts w:cs="Arial"/>
                                <w:b/>
                                <w:sz w:val="18"/>
                                <w:szCs w:val="18"/>
                              </w:rPr>
                              <w:t>La sécu, c’est la socialisation des risques</w:t>
                            </w:r>
                            <w:r w:rsidRPr="00F50E74">
                              <w:rPr>
                                <w:rFonts w:cs="Arial"/>
                                <w:sz w:val="18"/>
                                <w:szCs w:val="18"/>
                              </w:rPr>
                              <w:t xml:space="preserve"> auxquels chacun est confronté au cours de sa vie, </w:t>
                            </w:r>
                            <w:r w:rsidRPr="00F50E74">
                              <w:rPr>
                                <w:rFonts w:cs="Arial"/>
                                <w:b/>
                                <w:sz w:val="18"/>
                                <w:szCs w:val="18"/>
                              </w:rPr>
                              <w:t>c’est la solidarité.</w:t>
                            </w:r>
                            <w:r w:rsidRPr="00F50E74">
                              <w:rPr>
                                <w:rFonts w:cs="Arial"/>
                                <w:sz w:val="18"/>
                                <w:szCs w:val="18"/>
                              </w:rPr>
                              <w:t xml:space="preserve"> « </w:t>
                            </w:r>
                            <w:r w:rsidRPr="00F50E74">
                              <w:rPr>
                                <w:rFonts w:cs="Arial"/>
                                <w:i/>
                                <w:sz w:val="18"/>
                                <w:szCs w:val="18"/>
                              </w:rPr>
                              <w:t>Si j’ai la chance d’échapper à la grippe, de pas me casser la jambe en jouant au foot le dimanche … je participe à la prise en charge des frais pour ceux qui n’ont pas ma chance … et un jour, ils paieront pour ma pomme, quand mon fils aura la grippe, que j’aurai mal au dos … »</w:t>
                            </w:r>
                          </w:p>
                          <w:p w:rsidR="008E691A" w:rsidRPr="00F50E74" w:rsidRDefault="008E691A" w:rsidP="00126E8F">
                            <w:pPr>
                              <w:spacing w:after="60" w:line="240" w:lineRule="auto"/>
                              <w:jc w:val="both"/>
                              <w:rPr>
                                <w:rFonts w:cs="Arial"/>
                                <w:b/>
                                <w:sz w:val="18"/>
                                <w:szCs w:val="18"/>
                              </w:rPr>
                            </w:pPr>
                            <w:r w:rsidRPr="00F50E74">
                              <w:rPr>
                                <w:rFonts w:cs="Arial"/>
                                <w:sz w:val="18"/>
                                <w:szCs w:val="18"/>
                              </w:rPr>
                              <w:t xml:space="preserve">Quand on sait qu’une simple </w:t>
                            </w:r>
                            <w:r w:rsidRPr="00F50E74">
                              <w:rPr>
                                <w:rFonts w:cs="Arial"/>
                                <w:b/>
                                <w:sz w:val="18"/>
                                <w:szCs w:val="18"/>
                              </w:rPr>
                              <w:t>opération de l’appendicite coûte environ 750€</w:t>
                            </w:r>
                            <w:r w:rsidRPr="00F50E74">
                              <w:rPr>
                                <w:rFonts w:cs="Arial"/>
                                <w:sz w:val="18"/>
                                <w:szCs w:val="18"/>
                              </w:rPr>
                              <w:t xml:space="preserve">, le prix moyen d’un </w:t>
                            </w:r>
                            <w:r w:rsidRPr="00F50E74">
                              <w:rPr>
                                <w:rFonts w:cs="Arial"/>
                                <w:b/>
                                <w:sz w:val="18"/>
                                <w:szCs w:val="18"/>
                              </w:rPr>
                              <w:t>accouchement est de 1594€</w:t>
                            </w:r>
                            <w:r w:rsidRPr="00F50E74">
                              <w:rPr>
                                <w:rFonts w:cs="Arial"/>
                                <w:sz w:val="18"/>
                                <w:szCs w:val="18"/>
                              </w:rPr>
                              <w:t>, comment ferions-nous pour pouvoir nous soigner nous et notre famille, sans la sécu ?</w:t>
                            </w:r>
                          </w:p>
                          <w:p w:rsidR="008E691A" w:rsidRPr="00F50E74" w:rsidRDefault="008E691A" w:rsidP="00126E8F">
                            <w:pPr>
                              <w:spacing w:after="60" w:line="240" w:lineRule="auto"/>
                              <w:jc w:val="both"/>
                              <w:rPr>
                                <w:rFonts w:cs="Arial"/>
                                <w:b/>
                                <w:sz w:val="18"/>
                                <w:szCs w:val="18"/>
                              </w:rPr>
                            </w:pPr>
                            <w:r w:rsidRPr="00F50E74">
                              <w:rPr>
                                <w:rFonts w:cs="Arial"/>
                                <w:b/>
                                <w:sz w:val="18"/>
                                <w:szCs w:val="18"/>
                              </w:rPr>
                              <w:t xml:space="preserve">Pour défendre notre salaire, net et socialisé, nous devons agir. </w:t>
                            </w:r>
                            <w:r w:rsidRPr="00F50E74">
                              <w:rPr>
                                <w:rFonts w:cs="Arial"/>
                                <w:sz w:val="18"/>
                                <w:szCs w:val="18"/>
                              </w:rPr>
                              <w:t xml:space="preserve">Face à l’appauvrissement, la peur du déclassement, la CGT </w:t>
                            </w:r>
                            <w:r>
                              <w:rPr>
                                <w:rFonts w:cs="Arial"/>
                                <w:sz w:val="18"/>
                                <w:szCs w:val="18"/>
                              </w:rPr>
                              <w:t xml:space="preserve">Isère </w:t>
                            </w:r>
                            <w:r w:rsidRPr="00F50E74">
                              <w:rPr>
                                <w:rFonts w:cs="Arial"/>
                                <w:sz w:val="18"/>
                                <w:szCs w:val="18"/>
                              </w:rPr>
                              <w:t xml:space="preserve">appelle les </w:t>
                            </w:r>
                            <w:r w:rsidRPr="00F50E74">
                              <w:rPr>
                                <w:rFonts w:cs="Arial"/>
                                <w:b/>
                                <w:sz w:val="18"/>
                                <w:szCs w:val="18"/>
                              </w:rPr>
                              <w:t xml:space="preserve">salarié-es à exiger dans toutes les entreprises et collectivités une </w:t>
                            </w:r>
                            <w:r w:rsidRPr="00F50E74">
                              <w:rPr>
                                <w:rFonts w:cs="Arial"/>
                                <w:b/>
                                <w:sz w:val="18"/>
                                <w:szCs w:val="18"/>
                                <w:u w:val="single"/>
                              </w:rPr>
                              <w:t>hausse de salaire immédiate de 300€</w:t>
                            </w:r>
                            <w:r w:rsidRPr="00F50E74">
                              <w:rPr>
                                <w:rFonts w:cs="Arial"/>
                                <w:sz w:val="18"/>
                                <w:szCs w:val="18"/>
                                <w:u w:val="single"/>
                              </w:rPr>
                              <w:t>,</w:t>
                            </w:r>
                            <w:r w:rsidRPr="00F50E74">
                              <w:rPr>
                                <w:rFonts w:cs="Arial"/>
                                <w:sz w:val="18"/>
                                <w:szCs w:val="18"/>
                              </w:rPr>
                              <w:t xml:space="preserve"> ainsi que </w:t>
                            </w:r>
                            <w:r w:rsidRPr="00F50E74">
                              <w:rPr>
                                <w:rFonts w:cs="Arial"/>
                                <w:b/>
                                <w:sz w:val="18"/>
                                <w:szCs w:val="18"/>
                                <w:u w:val="single"/>
                              </w:rPr>
                              <w:t>l’application réelle de l’égalité salariale</w:t>
                            </w:r>
                            <w:r w:rsidRPr="00F50E74">
                              <w:rPr>
                                <w:rFonts w:cs="Arial"/>
                                <w:b/>
                                <w:sz w:val="18"/>
                                <w:szCs w:val="18"/>
                              </w:rPr>
                              <w:t>.</w:t>
                            </w:r>
                          </w:p>
                          <w:p w:rsidR="008E691A" w:rsidRDefault="008E691A" w:rsidP="00126E8F">
                            <w:pPr>
                              <w:spacing w:after="60"/>
                              <w:jc w:val="both"/>
                              <w:rPr>
                                <w:rFonts w:cs="Arial"/>
                                <w:sz w:val="18"/>
                                <w:szCs w:val="18"/>
                              </w:rPr>
                            </w:pPr>
                            <w:r w:rsidRPr="00F50E74">
                              <w:rPr>
                                <w:rFonts w:cs="Arial"/>
                                <w:sz w:val="18"/>
                                <w:szCs w:val="18"/>
                              </w:rPr>
                              <w:t>La CGT</w:t>
                            </w:r>
                            <w:r>
                              <w:rPr>
                                <w:rFonts w:cs="Arial"/>
                                <w:sz w:val="18"/>
                                <w:szCs w:val="18"/>
                              </w:rPr>
                              <w:t xml:space="preserve"> Isère</w:t>
                            </w:r>
                            <w:r w:rsidRPr="00F50E74">
                              <w:rPr>
                                <w:rFonts w:cs="Arial"/>
                                <w:sz w:val="18"/>
                                <w:szCs w:val="18"/>
                              </w:rPr>
                              <w:t xml:space="preserve"> appelle les citoyens (travailleur-euses, retraité-es, chômeur-euses, précaires, étudiant-es et lycéen-nes)</w:t>
                            </w:r>
                            <w:r w:rsidRPr="00F50E74">
                              <w:rPr>
                                <w:rFonts w:cs="Arial"/>
                                <w:b/>
                                <w:sz w:val="18"/>
                                <w:szCs w:val="18"/>
                              </w:rPr>
                              <w:t xml:space="preserve"> participer aux manifestations du </w:t>
                            </w:r>
                            <w:r>
                              <w:rPr>
                                <w:rFonts w:cs="Arial"/>
                                <w:b/>
                                <w:sz w:val="18"/>
                                <w:szCs w:val="18"/>
                              </w:rPr>
                              <w:t>14</w:t>
                            </w:r>
                            <w:r w:rsidRPr="00F50E74">
                              <w:rPr>
                                <w:rFonts w:cs="Arial"/>
                                <w:b/>
                                <w:sz w:val="18"/>
                                <w:szCs w:val="18"/>
                              </w:rPr>
                              <w:t xml:space="preserve"> décembre </w:t>
                            </w:r>
                            <w:r>
                              <w:rPr>
                                <w:rFonts w:cs="Arial"/>
                                <w:b/>
                                <w:sz w:val="18"/>
                                <w:szCs w:val="18"/>
                              </w:rPr>
                              <w:t>pour la hausse de salaires</w:t>
                            </w:r>
                            <w:r w:rsidRPr="00F50E74">
                              <w:rPr>
                                <w:rFonts w:cs="Arial"/>
                                <w:sz w:val="18"/>
                                <w:szCs w:val="18"/>
                              </w:rPr>
                              <w:t xml:space="preserve">, </w:t>
                            </w:r>
                            <w:r w:rsidRPr="00F50E74">
                              <w:rPr>
                                <w:rFonts w:cs="Arial"/>
                                <w:sz w:val="18"/>
                                <w:szCs w:val="18"/>
                                <w:u w:val="single"/>
                              </w:rPr>
                              <w:t xml:space="preserve">la revalorisation des pensions </w:t>
                            </w:r>
                            <w:r>
                              <w:rPr>
                                <w:rFonts w:cs="Arial"/>
                                <w:sz w:val="18"/>
                                <w:szCs w:val="18"/>
                                <w:u w:val="single"/>
                              </w:rPr>
                              <w:t>et</w:t>
                            </w:r>
                            <w:r w:rsidRPr="00F50E74">
                              <w:rPr>
                                <w:rFonts w:cs="Arial"/>
                                <w:sz w:val="18"/>
                                <w:szCs w:val="18"/>
                                <w:u w:val="single"/>
                              </w:rPr>
                              <w:t xml:space="preserve"> des minimas sociaux</w:t>
                            </w:r>
                            <w:r w:rsidRPr="00F50E74">
                              <w:rPr>
                                <w:rFonts w:cs="Arial"/>
                                <w:sz w:val="18"/>
                                <w:szCs w:val="18"/>
                              </w:rPr>
                              <w:t>.</w:t>
                            </w:r>
                          </w:p>
                          <w:p w:rsidR="008E691A" w:rsidRPr="008B5B9D" w:rsidRDefault="008E691A" w:rsidP="00BE08CE">
                            <w:pPr>
                              <w:spacing w:after="60"/>
                              <w:jc w:val="center"/>
                              <w:rPr>
                                <w:sz w:val="28"/>
                                <w:szCs w:val="18"/>
                              </w:rPr>
                            </w:pPr>
                            <w:r>
                              <w:rPr>
                                <w:rFonts w:cs="Arial"/>
                                <w:b/>
                                <w:sz w:val="44"/>
                              </w:rPr>
                              <w:t>VENDREDI</w:t>
                            </w:r>
                            <w:r w:rsidRPr="008B5B9D">
                              <w:rPr>
                                <w:rFonts w:cs="Arial"/>
                                <w:b/>
                                <w:sz w:val="44"/>
                              </w:rPr>
                              <w:t xml:space="preserve"> 14 DECEMBRE, J’AGIS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1AB6F" id="Zone de texte 87" o:spid="_x0000_s1035" type="#_x0000_t202" style="position:absolute;margin-left:9.8pt;margin-top:12.9pt;width:402.75pt;height:25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" filled="f" stroked="f" strokeweight=".5pt">
                <v:path arrowok="t"/>
                <v:textbox>
                  <w:txbxContent>
                    <w:p w:rsidR="008E691A" w:rsidRDefault="008E691A" w:rsidP="00BE08CE">
                      <w:pPr>
                        <w:spacing w:after="0" w:line="240" w:lineRule="auto"/>
                        <w:jc w:val="both"/>
                        <w:rPr>
                          <w:rFonts w:cs="Arial"/>
                          <w:b/>
                          <w:szCs w:val="18"/>
                        </w:rPr>
                      </w:pPr>
                      <w:r w:rsidRPr="00514652">
                        <w:rPr>
                          <w:rFonts w:cs="Arial"/>
                          <w:b/>
                          <w:szCs w:val="18"/>
                        </w:rPr>
                        <w:t>S’assurer, épargner, seul, pour sa retraite, pour ses</w:t>
                      </w:r>
                    </w:p>
                    <w:p w:rsidR="008E691A" w:rsidRPr="00514652" w:rsidRDefault="008E691A" w:rsidP="00BE08CE">
                      <w:pPr>
                        <w:spacing w:after="60" w:line="240" w:lineRule="auto"/>
                        <w:jc w:val="both"/>
                        <w:rPr>
                          <w:rFonts w:cs="Arial"/>
                          <w:szCs w:val="18"/>
                        </w:rPr>
                      </w:pPr>
                      <w:r w:rsidRPr="00514652">
                        <w:rPr>
                          <w:rFonts w:cs="Arial"/>
                          <w:b/>
                          <w:szCs w:val="18"/>
                        </w:rPr>
                        <w:t>périodes de chômage : la bonne affaire !</w:t>
                      </w:r>
                    </w:p>
                    <w:p w:rsidR="008E691A" w:rsidRPr="00F50E74" w:rsidRDefault="008E691A" w:rsidP="00126E8F">
                      <w:pPr>
                        <w:spacing w:after="60" w:line="240" w:lineRule="auto"/>
                        <w:jc w:val="both"/>
                        <w:rPr>
                          <w:rFonts w:cs="Arial"/>
                          <w:sz w:val="18"/>
                          <w:szCs w:val="18"/>
                          <w:u w:val="single"/>
                        </w:rPr>
                      </w:pPr>
                      <w:r w:rsidRPr="00F50E74">
                        <w:rPr>
                          <w:rFonts w:cs="Arial"/>
                          <w:sz w:val="18"/>
                          <w:szCs w:val="18"/>
                        </w:rPr>
                        <w:t>Depuis 1945, les cotisations sociales permettent à chacun-es de pouvoir se soigner gratuitement ou avec un haut niveau de prise en charge</w:t>
                      </w:r>
                      <w:r w:rsidRPr="00F50E74">
                        <w:rPr>
                          <w:rFonts w:cs="Arial"/>
                          <w:b/>
                          <w:sz w:val="18"/>
                          <w:szCs w:val="18"/>
                        </w:rPr>
                        <w:t>. La sécurité sociale, c’est lutter contre la peur des accidents de la vie</w:t>
                      </w:r>
                      <w:r w:rsidRPr="00F50E74">
                        <w:rPr>
                          <w:rFonts w:cs="Arial"/>
                          <w:sz w:val="18"/>
                          <w:szCs w:val="18"/>
                        </w:rPr>
                        <w:t>.</w:t>
                      </w:r>
                    </w:p>
                    <w:p w:rsidR="008E691A" w:rsidRPr="00F50E74" w:rsidRDefault="008E691A" w:rsidP="00126E8F">
                      <w:pPr>
                        <w:spacing w:after="60" w:line="240" w:lineRule="auto"/>
                        <w:jc w:val="both"/>
                        <w:rPr>
                          <w:rFonts w:cs="Arial"/>
                          <w:sz w:val="18"/>
                          <w:szCs w:val="18"/>
                        </w:rPr>
                      </w:pPr>
                      <w:r w:rsidRPr="00F50E74">
                        <w:rPr>
                          <w:rFonts w:cs="Arial"/>
                          <w:b/>
                          <w:sz w:val="18"/>
                          <w:szCs w:val="18"/>
                        </w:rPr>
                        <w:t>La sécu, c’est la socialisation des risques</w:t>
                      </w:r>
                      <w:r w:rsidRPr="00F50E74">
                        <w:rPr>
                          <w:rFonts w:cs="Arial"/>
                          <w:sz w:val="18"/>
                          <w:szCs w:val="18"/>
                        </w:rPr>
                        <w:t xml:space="preserve"> auxquels chacun est confronté au cours de sa vie, </w:t>
                      </w:r>
                      <w:r w:rsidRPr="00F50E74">
                        <w:rPr>
                          <w:rFonts w:cs="Arial"/>
                          <w:b/>
                          <w:sz w:val="18"/>
                          <w:szCs w:val="18"/>
                        </w:rPr>
                        <w:t>c’est la solidarité.</w:t>
                      </w:r>
                      <w:r w:rsidRPr="00F50E74">
                        <w:rPr>
                          <w:rFonts w:cs="Arial"/>
                          <w:sz w:val="18"/>
                          <w:szCs w:val="18"/>
                        </w:rPr>
                        <w:t xml:space="preserve"> « </w:t>
                      </w:r>
                      <w:r w:rsidRPr="00F50E74">
                        <w:rPr>
                          <w:rFonts w:cs="Arial"/>
                          <w:i/>
                          <w:sz w:val="18"/>
                          <w:szCs w:val="18"/>
                        </w:rPr>
                        <w:t>Si j’ai la chance d’échapper à la grippe, de pas me casser la jambe en jouant au foot le dimanche … je participe à la prise en charge des frais pour ceux qui n’ont pas ma chance … et un jour, ils paieront pour ma pomme, quand mon fils aura la grippe, que j’aurai mal au dos … »</w:t>
                      </w:r>
                    </w:p>
                    <w:p w:rsidR="008E691A" w:rsidRPr="00F50E74" w:rsidRDefault="008E691A" w:rsidP="00126E8F">
                      <w:pPr>
                        <w:spacing w:after="60" w:line="240" w:lineRule="auto"/>
                        <w:jc w:val="both"/>
                        <w:rPr>
                          <w:rFonts w:cs="Arial"/>
                          <w:b/>
                          <w:sz w:val="18"/>
                          <w:szCs w:val="18"/>
                        </w:rPr>
                      </w:pPr>
                      <w:r w:rsidRPr="00F50E74">
                        <w:rPr>
                          <w:rFonts w:cs="Arial"/>
                          <w:sz w:val="18"/>
                          <w:szCs w:val="18"/>
                        </w:rPr>
                        <w:t xml:space="preserve">Quand on sait qu’une simple </w:t>
                      </w:r>
                      <w:r w:rsidRPr="00F50E74">
                        <w:rPr>
                          <w:rFonts w:cs="Arial"/>
                          <w:b/>
                          <w:sz w:val="18"/>
                          <w:szCs w:val="18"/>
                        </w:rPr>
                        <w:t>opération de l’appendicite coûte environ 750€</w:t>
                      </w:r>
                      <w:r w:rsidRPr="00F50E74">
                        <w:rPr>
                          <w:rFonts w:cs="Arial"/>
                          <w:sz w:val="18"/>
                          <w:szCs w:val="18"/>
                        </w:rPr>
                        <w:t xml:space="preserve">, le prix moyen d’un </w:t>
                      </w:r>
                      <w:r w:rsidRPr="00F50E74">
                        <w:rPr>
                          <w:rFonts w:cs="Arial"/>
                          <w:b/>
                          <w:sz w:val="18"/>
                          <w:szCs w:val="18"/>
                        </w:rPr>
                        <w:t>accouchement est de 1594€</w:t>
                      </w:r>
                      <w:r w:rsidRPr="00F50E74">
                        <w:rPr>
                          <w:rFonts w:cs="Arial"/>
                          <w:sz w:val="18"/>
                          <w:szCs w:val="18"/>
                        </w:rPr>
                        <w:t>, comment ferions-nous pour pouvoir nous soigner nous et notre famille, sans la sécu ?</w:t>
                      </w:r>
                    </w:p>
                    <w:p w:rsidR="008E691A" w:rsidRPr="00F50E74" w:rsidRDefault="008E691A" w:rsidP="00126E8F">
                      <w:pPr>
                        <w:spacing w:after="60" w:line="240" w:lineRule="auto"/>
                        <w:jc w:val="both"/>
                        <w:rPr>
                          <w:rFonts w:cs="Arial"/>
                          <w:b/>
                          <w:sz w:val="18"/>
                          <w:szCs w:val="18"/>
                        </w:rPr>
                      </w:pPr>
                      <w:r w:rsidRPr="00F50E74">
                        <w:rPr>
                          <w:rFonts w:cs="Arial"/>
                          <w:b/>
                          <w:sz w:val="18"/>
                          <w:szCs w:val="18"/>
                        </w:rPr>
                        <w:t xml:space="preserve">Pour défendre notre salaire, net et socialisé, nous devons agir. </w:t>
                      </w:r>
                      <w:r w:rsidRPr="00F50E74">
                        <w:rPr>
                          <w:rFonts w:cs="Arial"/>
                          <w:sz w:val="18"/>
                          <w:szCs w:val="18"/>
                        </w:rPr>
                        <w:t xml:space="preserve">Face à l’appauvrissement, la peur du déclassement, la CGT </w:t>
                      </w:r>
                      <w:r>
                        <w:rPr>
                          <w:rFonts w:cs="Arial"/>
                          <w:sz w:val="18"/>
                          <w:szCs w:val="18"/>
                        </w:rPr>
                        <w:t xml:space="preserve">Isère </w:t>
                      </w:r>
                      <w:r w:rsidRPr="00F50E74">
                        <w:rPr>
                          <w:rFonts w:cs="Arial"/>
                          <w:sz w:val="18"/>
                          <w:szCs w:val="18"/>
                        </w:rPr>
                        <w:t xml:space="preserve">appelle les </w:t>
                      </w:r>
                      <w:r w:rsidRPr="00F50E74">
                        <w:rPr>
                          <w:rFonts w:cs="Arial"/>
                          <w:b/>
                          <w:sz w:val="18"/>
                          <w:szCs w:val="18"/>
                        </w:rPr>
                        <w:t xml:space="preserve">salarié-es à exiger dans toutes les entreprises et collectivités une </w:t>
                      </w:r>
                      <w:r w:rsidRPr="00F50E74">
                        <w:rPr>
                          <w:rFonts w:cs="Arial"/>
                          <w:b/>
                          <w:sz w:val="18"/>
                          <w:szCs w:val="18"/>
                          <w:u w:val="single"/>
                        </w:rPr>
                        <w:t>hausse de salaire immédiate de 300€</w:t>
                      </w:r>
                      <w:r w:rsidRPr="00F50E74">
                        <w:rPr>
                          <w:rFonts w:cs="Arial"/>
                          <w:sz w:val="18"/>
                          <w:szCs w:val="18"/>
                          <w:u w:val="single"/>
                        </w:rPr>
                        <w:t>,</w:t>
                      </w:r>
                      <w:r w:rsidRPr="00F50E74">
                        <w:rPr>
                          <w:rFonts w:cs="Arial"/>
                          <w:sz w:val="18"/>
                          <w:szCs w:val="18"/>
                        </w:rPr>
                        <w:t xml:space="preserve"> ainsi que </w:t>
                      </w:r>
                      <w:r w:rsidRPr="00F50E74">
                        <w:rPr>
                          <w:rFonts w:cs="Arial"/>
                          <w:b/>
                          <w:sz w:val="18"/>
                          <w:szCs w:val="18"/>
                          <w:u w:val="single"/>
                        </w:rPr>
                        <w:t>l’application réelle de l’égalité salariale</w:t>
                      </w:r>
                      <w:r w:rsidRPr="00F50E74">
                        <w:rPr>
                          <w:rFonts w:cs="Arial"/>
                          <w:b/>
                          <w:sz w:val="18"/>
                          <w:szCs w:val="18"/>
                        </w:rPr>
                        <w:t>.</w:t>
                      </w:r>
                    </w:p>
                    <w:p w:rsidR="008E691A" w:rsidRDefault="008E691A" w:rsidP="00126E8F">
                      <w:pPr>
                        <w:spacing w:after="60"/>
                        <w:jc w:val="both"/>
                        <w:rPr>
                          <w:rFonts w:cs="Arial"/>
                          <w:sz w:val="18"/>
                          <w:szCs w:val="18"/>
                        </w:rPr>
                      </w:pPr>
                      <w:r w:rsidRPr="00F50E74">
                        <w:rPr>
                          <w:rFonts w:cs="Arial"/>
                          <w:sz w:val="18"/>
                          <w:szCs w:val="18"/>
                        </w:rPr>
                        <w:t>La CGT</w:t>
                      </w:r>
                      <w:r>
                        <w:rPr>
                          <w:rFonts w:cs="Arial"/>
                          <w:sz w:val="18"/>
                          <w:szCs w:val="18"/>
                        </w:rPr>
                        <w:t xml:space="preserve"> Isère</w:t>
                      </w:r>
                      <w:r w:rsidRPr="00F50E74">
                        <w:rPr>
                          <w:rFonts w:cs="Arial"/>
                          <w:sz w:val="18"/>
                          <w:szCs w:val="18"/>
                        </w:rPr>
                        <w:t xml:space="preserve"> appelle les citoyens (travailleur-euses, retraité-es, chômeur-euses, précaires, étudiant-es et lycéen-nes)</w:t>
                      </w:r>
                      <w:r w:rsidRPr="00F50E74">
                        <w:rPr>
                          <w:rFonts w:cs="Arial"/>
                          <w:b/>
                          <w:sz w:val="18"/>
                          <w:szCs w:val="18"/>
                        </w:rPr>
                        <w:t xml:space="preserve"> participer aux manifestations du </w:t>
                      </w:r>
                      <w:r>
                        <w:rPr>
                          <w:rFonts w:cs="Arial"/>
                          <w:b/>
                          <w:sz w:val="18"/>
                          <w:szCs w:val="18"/>
                        </w:rPr>
                        <w:t>14</w:t>
                      </w:r>
                      <w:r w:rsidRPr="00F50E74">
                        <w:rPr>
                          <w:rFonts w:cs="Arial"/>
                          <w:b/>
                          <w:sz w:val="18"/>
                          <w:szCs w:val="18"/>
                        </w:rPr>
                        <w:t xml:space="preserve"> décembre </w:t>
                      </w:r>
                      <w:r>
                        <w:rPr>
                          <w:rFonts w:cs="Arial"/>
                          <w:b/>
                          <w:sz w:val="18"/>
                          <w:szCs w:val="18"/>
                        </w:rPr>
                        <w:t>pour la hausse de salaires</w:t>
                      </w:r>
                      <w:r w:rsidRPr="00F50E74">
                        <w:rPr>
                          <w:rFonts w:cs="Arial"/>
                          <w:sz w:val="18"/>
                          <w:szCs w:val="18"/>
                        </w:rPr>
                        <w:t xml:space="preserve">, </w:t>
                      </w:r>
                      <w:r w:rsidRPr="00F50E74">
                        <w:rPr>
                          <w:rFonts w:cs="Arial"/>
                          <w:sz w:val="18"/>
                          <w:szCs w:val="18"/>
                          <w:u w:val="single"/>
                        </w:rPr>
                        <w:t xml:space="preserve">la revalorisation des pensions </w:t>
                      </w:r>
                      <w:r>
                        <w:rPr>
                          <w:rFonts w:cs="Arial"/>
                          <w:sz w:val="18"/>
                          <w:szCs w:val="18"/>
                          <w:u w:val="single"/>
                        </w:rPr>
                        <w:t>et</w:t>
                      </w:r>
                      <w:r w:rsidRPr="00F50E74">
                        <w:rPr>
                          <w:rFonts w:cs="Arial"/>
                          <w:sz w:val="18"/>
                          <w:szCs w:val="18"/>
                          <w:u w:val="single"/>
                        </w:rPr>
                        <w:t xml:space="preserve"> des minimas sociaux</w:t>
                      </w:r>
                      <w:r w:rsidRPr="00F50E74">
                        <w:rPr>
                          <w:rFonts w:cs="Arial"/>
                          <w:sz w:val="18"/>
                          <w:szCs w:val="18"/>
                        </w:rPr>
                        <w:t>.</w:t>
                      </w:r>
                    </w:p>
                    <w:p w:rsidR="008E691A" w:rsidRPr="008B5B9D" w:rsidRDefault="008E691A" w:rsidP="00BE08CE">
                      <w:pPr>
                        <w:spacing w:after="60"/>
                        <w:jc w:val="center"/>
                        <w:rPr>
                          <w:sz w:val="28"/>
                          <w:szCs w:val="18"/>
                        </w:rPr>
                      </w:pPr>
                      <w:r>
                        <w:rPr>
                          <w:rFonts w:cs="Arial"/>
                          <w:b/>
                          <w:sz w:val="44"/>
                        </w:rPr>
                        <w:t>VENDREDI</w:t>
                      </w:r>
                      <w:r w:rsidRPr="008B5B9D">
                        <w:rPr>
                          <w:rFonts w:cs="Arial"/>
                          <w:b/>
                          <w:sz w:val="44"/>
                        </w:rPr>
                        <w:t xml:space="preserve"> 14 DECEMBRE, J’AGIS !</w:t>
                      </w:r>
                    </w:p>
                  </w:txbxContent>
                </v:textbox>
              </v:shape>
            </w:pict>
          </mc:Fallback>
        </mc:AlternateContent>
      </w: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E62EE0" w:rsidRDefault="00E62EE0">
      <w:pPr>
        <w:rPr>
          <w:noProof/>
          <w:lang w:eastAsia="fr-FR"/>
        </w:rPr>
      </w:pPr>
    </w:p>
    <w:p w:rsidR="008E691A" w:rsidRDefault="008E691A">
      <w:pPr>
        <w:rPr>
          <w:noProof/>
          <w:lang w:eastAsia="fr-FR"/>
        </w:rPr>
      </w:pPr>
    </w:p>
    <w:p w:rsidR="008E691A" w:rsidRDefault="008E691A">
      <w:pPr>
        <w:rPr>
          <w:noProof/>
          <w:lang w:eastAsia="fr-FR"/>
        </w:rPr>
      </w:pPr>
    </w:p>
    <w:p w:rsidR="008E691A" w:rsidRDefault="008E691A">
      <w:pPr>
        <w:rPr>
          <w:noProof/>
          <w:lang w:eastAsia="fr-FR"/>
        </w:rPr>
      </w:pPr>
    </w:p>
    <w:p w:rsidR="008E691A" w:rsidRDefault="008E691A">
      <w:pPr>
        <w:rPr>
          <w:noProof/>
          <w:lang w:eastAsia="fr-FR"/>
        </w:rPr>
      </w:pPr>
    </w:p>
    <w:p w:rsidR="00E62EE0" w:rsidRDefault="008E691A">
      <w:pPr>
        <w:rPr>
          <w:noProof/>
          <w:lang w:eastAsia="fr-FR"/>
        </w:rPr>
      </w:pPr>
      <w:bookmarkStart w:id="0" w:name="_GoBack"/>
      <w:r w:rsidRPr="008E691A">
        <w:rPr>
          <w:noProof/>
          <w:lang w:eastAsia="fr-FR"/>
        </w:rPr>
        <w:lastRenderedPageBreak/>
        <w:drawing>
          <wp:inline distT="0" distB="0" distL="0" distR="0" wp14:anchorId="6925DA8B" wp14:editId="6C3DEC3F">
            <wp:extent cx="5283835" cy="12334875"/>
            <wp:effectExtent l="0" t="0" r="0" b="9525"/>
            <wp:docPr id="2" name="Image 2" descr="\\3720S01\Redirection de dossiers\n.benoit\Pictures\DSC_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20S01\Redirection de dossiers\n.benoit\Pictures\DSC_1922.JPG"/>
                    <pic:cNvPicPr>
                      <a:picLocks noChangeAspect="1" noChangeArrowheads="1"/>
                    </pic:cNvPicPr>
                  </pic:nvPicPr>
                  <pic:blipFill>
                    <a:blip r:embed="rId1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91510" cy="12352792"/>
                    </a:xfrm>
                    <a:prstGeom prst="rect">
                      <a:avLst/>
                    </a:prstGeom>
                    <a:noFill/>
                    <a:ln>
                      <a:noFill/>
                    </a:ln>
                  </pic:spPr>
                </pic:pic>
              </a:graphicData>
            </a:graphic>
          </wp:inline>
        </w:drawing>
      </w:r>
      <w:bookmarkEnd w:id="0"/>
    </w:p>
    <w:sectPr w:rsidR="00E62EE0" w:rsidSect="00610A33">
      <w:type w:val="continuous"/>
      <w:pgSz w:w="8391" w:h="11907" w:code="11"/>
      <w:pgMar w:top="11" w:right="3542" w:bottom="0" w:left="0" w:header="708" w:footer="708"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1A" w:rsidRDefault="008E691A">
      <w:pPr>
        <w:spacing w:after="0" w:line="240" w:lineRule="auto"/>
      </w:pPr>
      <w:r>
        <w:separator/>
      </w:r>
    </w:p>
  </w:endnote>
  <w:endnote w:type="continuationSeparator" w:id="0">
    <w:p w:rsidR="008E691A" w:rsidRDefault="008E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1A" w:rsidRDefault="008E691A">
      <w:pPr>
        <w:spacing w:after="0" w:line="240" w:lineRule="auto"/>
      </w:pPr>
      <w:r>
        <w:separator/>
      </w:r>
    </w:p>
  </w:footnote>
  <w:footnote w:type="continuationSeparator" w:id="0">
    <w:p w:rsidR="008E691A" w:rsidRDefault="008E6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7F"/>
    <w:rsid w:val="000071D5"/>
    <w:rsid w:val="00034658"/>
    <w:rsid w:val="00060BAE"/>
    <w:rsid w:val="001079C0"/>
    <w:rsid w:val="00126E8F"/>
    <w:rsid w:val="00184319"/>
    <w:rsid w:val="0020716E"/>
    <w:rsid w:val="0034096F"/>
    <w:rsid w:val="003867FA"/>
    <w:rsid w:val="003D2386"/>
    <w:rsid w:val="004D1935"/>
    <w:rsid w:val="00514652"/>
    <w:rsid w:val="00610A33"/>
    <w:rsid w:val="006465A6"/>
    <w:rsid w:val="008B5B9D"/>
    <w:rsid w:val="008E691A"/>
    <w:rsid w:val="0094416F"/>
    <w:rsid w:val="009C0CEE"/>
    <w:rsid w:val="00A32853"/>
    <w:rsid w:val="00AE3683"/>
    <w:rsid w:val="00BE08CE"/>
    <w:rsid w:val="00CD6D7F"/>
    <w:rsid w:val="00CD7CAA"/>
    <w:rsid w:val="00D11195"/>
    <w:rsid w:val="00E62EE0"/>
    <w:rsid w:val="00EB1BFE"/>
    <w:rsid w:val="00ED4D52"/>
    <w:rsid w:val="00F41DE1"/>
    <w:rsid w:val="00F50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2061256-6B03-45EC-AF77-E19D122E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D6D7F"/>
    <w:pPr>
      <w:spacing w:after="0" w:line="240" w:lineRule="auto"/>
      <w:jc w:val="center"/>
      <w:outlineLvl w:val="0"/>
    </w:pPr>
    <w:rPr>
      <w:rFonts w:ascii="Calibri" w:eastAsia="Calibri" w:hAnsi="Calibri" w:cs="Times New Roman"/>
      <w:b/>
      <w:color w:val="C00000"/>
      <w:sz w:val="60"/>
      <w:szCs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6D7F"/>
    <w:rPr>
      <w:rFonts w:ascii="Calibri" w:eastAsia="Calibri" w:hAnsi="Calibri" w:cs="Times New Roman"/>
      <w:b/>
      <w:color w:val="C00000"/>
      <w:sz w:val="60"/>
      <w:szCs w:val="60"/>
    </w:rPr>
  </w:style>
  <w:style w:type="paragraph" w:styleId="En-tte">
    <w:name w:val="header"/>
    <w:basedOn w:val="Normal"/>
    <w:link w:val="En-tteCar"/>
    <w:uiPriority w:val="99"/>
    <w:unhideWhenUsed/>
    <w:rsid w:val="003867FA"/>
    <w:pPr>
      <w:tabs>
        <w:tab w:val="center" w:pos="4536"/>
        <w:tab w:val="right" w:pos="9072"/>
      </w:tabs>
      <w:spacing w:after="0" w:line="240" w:lineRule="auto"/>
    </w:pPr>
  </w:style>
  <w:style w:type="character" w:customStyle="1" w:styleId="En-tteCar">
    <w:name w:val="En-tête Car"/>
    <w:basedOn w:val="Policepardfaut"/>
    <w:link w:val="En-tte"/>
    <w:uiPriority w:val="99"/>
    <w:rsid w:val="003867FA"/>
  </w:style>
  <w:style w:type="paragraph" w:styleId="Pieddepage">
    <w:name w:val="footer"/>
    <w:basedOn w:val="Normal"/>
    <w:link w:val="PieddepageCar"/>
    <w:uiPriority w:val="99"/>
    <w:unhideWhenUsed/>
    <w:rsid w:val="003867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7FA"/>
  </w:style>
  <w:style w:type="paragraph" w:styleId="Textedebulles">
    <w:name w:val="Balloon Text"/>
    <w:basedOn w:val="Normal"/>
    <w:link w:val="TextedebullesCar"/>
    <w:uiPriority w:val="99"/>
    <w:semiHidden/>
    <w:unhideWhenUsed/>
    <w:rsid w:val="003867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6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8255-8243-42FA-9D33-F4CD5566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4F640A9D</Template>
  <TotalTime>0</TotalTime>
  <Pages>4</Pages>
  <Words>6</Words>
  <Characters>38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BENOIT</dc:creator>
  <cp:keywords/>
  <dc:description/>
  <cp:lastModifiedBy>Nicolas BENOIT</cp:lastModifiedBy>
  <cp:revision>2</cp:revision>
  <cp:lastPrinted>2018-12-04T16:55:00Z</cp:lastPrinted>
  <dcterms:created xsi:type="dcterms:W3CDTF">2018-12-04T17:21:00Z</dcterms:created>
  <dcterms:modified xsi:type="dcterms:W3CDTF">2018-12-04T17:21:00Z</dcterms:modified>
</cp:coreProperties>
</file>